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E7E" w:rsidRPr="00D05E7E" w:rsidRDefault="00D05E7E" w:rsidP="00D05E7E">
      <w:pPr>
        <w:jc w:val="center"/>
        <w:rPr>
          <w:rFonts w:ascii="Times New Roman" w:eastAsia="Calibri" w:hAnsi="Times New Roman"/>
          <w:sz w:val="24"/>
          <w:szCs w:val="24"/>
          <w:lang w:val="uk-UA"/>
        </w:rPr>
      </w:pPr>
      <w:r w:rsidRPr="00D05E7E">
        <w:rPr>
          <w:rFonts w:ascii="Times New Roman" w:eastAsia="Calibri" w:hAnsi="Times New Roman"/>
          <w:noProof/>
          <w:sz w:val="24"/>
          <w:szCs w:val="24"/>
        </w:rPr>
        <w:drawing>
          <wp:inline distT="0" distB="0" distL="0" distR="0" wp14:anchorId="2DFF3EBA" wp14:editId="341640FC">
            <wp:extent cx="4572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D05E7E" w:rsidRPr="00D05E7E" w:rsidRDefault="00D05E7E" w:rsidP="00D05E7E">
      <w:pPr>
        <w:keepNext/>
        <w:ind w:left="-142"/>
        <w:jc w:val="center"/>
        <w:rPr>
          <w:rFonts w:ascii="Times New Roman" w:eastAsia="Calibri" w:hAnsi="Times New Roman"/>
          <w:sz w:val="28"/>
          <w:szCs w:val="29"/>
          <w:lang w:val="uk-UA"/>
        </w:rPr>
      </w:pPr>
    </w:p>
    <w:p w:rsidR="00D05E7E" w:rsidRPr="00D05E7E" w:rsidRDefault="00D05E7E" w:rsidP="00D05E7E">
      <w:pPr>
        <w:keepNext/>
        <w:jc w:val="center"/>
        <w:rPr>
          <w:rFonts w:ascii="Times New Roman" w:eastAsia="Calibri" w:hAnsi="Times New Roman"/>
          <w:sz w:val="32"/>
          <w:szCs w:val="32"/>
          <w:lang w:val="uk-UA"/>
        </w:rPr>
      </w:pPr>
      <w:r w:rsidRPr="00D05E7E">
        <w:rPr>
          <w:rFonts w:ascii="Times New Roman" w:eastAsia="Calibri" w:hAnsi="Times New Roman"/>
          <w:sz w:val="32"/>
          <w:szCs w:val="32"/>
          <w:lang w:val="uk-UA"/>
        </w:rPr>
        <w:t>ДНІПРОПЕТРОВСЬКА ОБЛАСНА ДЕРЖАВНА АДМІНІСТРАЦІЯ</w:t>
      </w:r>
    </w:p>
    <w:p w:rsidR="00D05E7E" w:rsidRPr="00D05E7E" w:rsidRDefault="00D05E7E" w:rsidP="00D05E7E">
      <w:pPr>
        <w:keepNext/>
        <w:jc w:val="center"/>
        <w:rPr>
          <w:rFonts w:ascii="Times New Roman" w:eastAsia="Calibri" w:hAnsi="Times New Roman"/>
          <w:b/>
          <w:sz w:val="28"/>
          <w:szCs w:val="28"/>
          <w:lang w:val="uk-UA"/>
        </w:rPr>
      </w:pPr>
    </w:p>
    <w:p w:rsidR="00D05E7E" w:rsidRPr="00D05E7E" w:rsidRDefault="00D05E7E" w:rsidP="00D05E7E">
      <w:pPr>
        <w:keepNext/>
        <w:jc w:val="center"/>
        <w:rPr>
          <w:rFonts w:ascii="Times New Roman" w:eastAsia="Calibri" w:hAnsi="Times New Roman"/>
          <w:sz w:val="32"/>
          <w:szCs w:val="32"/>
          <w:lang w:val="uk-UA"/>
        </w:rPr>
      </w:pPr>
      <w:r w:rsidRPr="00D05E7E">
        <w:rPr>
          <w:rFonts w:ascii="Times New Roman" w:eastAsia="Calibri" w:hAnsi="Times New Roman"/>
          <w:sz w:val="32"/>
          <w:szCs w:val="32"/>
          <w:lang w:val="uk-UA"/>
        </w:rPr>
        <w:t>ДЕПАРТАМЕНТ ОХОРОНИ ЗДОРОВ’Я</w:t>
      </w:r>
    </w:p>
    <w:p w:rsidR="00D05E7E" w:rsidRPr="00D05E7E" w:rsidRDefault="00D05E7E" w:rsidP="00D05E7E">
      <w:pPr>
        <w:keepNext/>
        <w:jc w:val="center"/>
        <w:rPr>
          <w:rFonts w:ascii="Times New Roman" w:eastAsia="Calibri" w:hAnsi="Times New Roman"/>
          <w:b/>
          <w:sz w:val="50"/>
          <w:szCs w:val="50"/>
          <w:lang w:val="uk-UA" w:eastAsia="en-US"/>
        </w:rPr>
      </w:pPr>
    </w:p>
    <w:p w:rsidR="00D05E7E" w:rsidRPr="00D05E7E" w:rsidRDefault="00D05E7E" w:rsidP="00D05E7E">
      <w:pPr>
        <w:keepNext/>
        <w:jc w:val="center"/>
        <w:rPr>
          <w:rFonts w:ascii="Times New Roman" w:eastAsia="Calibri" w:hAnsi="Times New Roman"/>
          <w:b/>
          <w:spacing w:val="120"/>
          <w:sz w:val="40"/>
          <w:szCs w:val="40"/>
          <w:lang w:val="uk-UA"/>
        </w:rPr>
      </w:pPr>
      <w:r w:rsidRPr="00D05E7E">
        <w:rPr>
          <w:rFonts w:ascii="Times New Roman" w:eastAsia="Calibri" w:hAnsi="Times New Roman"/>
          <w:b/>
          <w:spacing w:val="120"/>
          <w:sz w:val="40"/>
          <w:szCs w:val="40"/>
          <w:lang w:val="uk-UA"/>
        </w:rPr>
        <w:t>НАКАЗ</w:t>
      </w:r>
    </w:p>
    <w:p w:rsidR="00D05E7E" w:rsidRPr="00D05E7E" w:rsidRDefault="00D05E7E" w:rsidP="00D05E7E">
      <w:pPr>
        <w:rPr>
          <w:rFonts w:ascii="Times New Roman" w:eastAsia="Calibri" w:hAnsi="Times New Roman"/>
          <w:sz w:val="28"/>
          <w:szCs w:val="28"/>
          <w:lang w:val="uk-UA"/>
        </w:rPr>
      </w:pPr>
    </w:p>
    <w:tbl>
      <w:tblPr>
        <w:tblW w:w="0" w:type="auto"/>
        <w:tblLook w:val="01E0" w:firstRow="1" w:lastRow="1" w:firstColumn="1" w:lastColumn="1" w:noHBand="0" w:noVBand="0"/>
      </w:tblPr>
      <w:tblGrid>
        <w:gridCol w:w="3249"/>
        <w:gridCol w:w="3182"/>
        <w:gridCol w:w="3207"/>
      </w:tblGrid>
      <w:tr w:rsidR="00D05E7E" w:rsidRPr="00D05E7E" w:rsidTr="00F53931">
        <w:trPr>
          <w:trHeight w:val="349"/>
        </w:trPr>
        <w:tc>
          <w:tcPr>
            <w:tcW w:w="3249" w:type="dxa"/>
          </w:tcPr>
          <w:p w:rsidR="00D05E7E" w:rsidRPr="00D05E7E" w:rsidRDefault="00BB7AEC" w:rsidP="00D05E7E">
            <w:pPr>
              <w:rPr>
                <w:rFonts w:ascii="Times New Roman" w:eastAsia="Calibri" w:hAnsi="Times New Roman"/>
                <w:sz w:val="24"/>
                <w:szCs w:val="24"/>
                <w:lang w:val="uk-UA" w:eastAsia="en-US"/>
              </w:rPr>
            </w:pPr>
            <w:r>
              <w:rPr>
                <w:rFonts w:ascii="Times New Roman" w:eastAsia="Calibri" w:hAnsi="Times New Roman"/>
                <w:sz w:val="24"/>
                <w:szCs w:val="24"/>
                <w:lang w:val="uk-UA" w:eastAsia="en-US"/>
              </w:rPr>
              <w:t>11.11.2019</w:t>
            </w:r>
          </w:p>
        </w:tc>
        <w:tc>
          <w:tcPr>
            <w:tcW w:w="3182" w:type="dxa"/>
          </w:tcPr>
          <w:p w:rsidR="00D05E7E" w:rsidRPr="00D05E7E" w:rsidRDefault="00D05E7E" w:rsidP="00D05E7E">
            <w:pPr>
              <w:jc w:val="center"/>
              <w:rPr>
                <w:rFonts w:ascii="Times New Roman" w:eastAsia="Calibri" w:hAnsi="Times New Roman"/>
                <w:lang w:val="uk-UA" w:eastAsia="en-US"/>
              </w:rPr>
            </w:pPr>
            <w:r w:rsidRPr="00D05E7E">
              <w:rPr>
                <w:rFonts w:ascii="Times New Roman" w:eastAsia="Calibri" w:hAnsi="Times New Roman"/>
                <w:lang w:val="uk-UA"/>
              </w:rPr>
              <w:t>м. Дніпро</w:t>
            </w:r>
          </w:p>
        </w:tc>
        <w:tc>
          <w:tcPr>
            <w:tcW w:w="3207" w:type="dxa"/>
          </w:tcPr>
          <w:p w:rsidR="00D05E7E" w:rsidRPr="00D05E7E" w:rsidRDefault="00650E75" w:rsidP="00D05E7E">
            <w:pPr>
              <w:rPr>
                <w:rFonts w:ascii="Times New Roman" w:eastAsia="Calibri" w:hAnsi="Times New Roman"/>
                <w:sz w:val="24"/>
                <w:szCs w:val="24"/>
                <w:lang w:val="uk-UA" w:eastAsia="en-US"/>
              </w:rPr>
            </w:pPr>
            <w:r>
              <w:rPr>
                <w:rFonts w:ascii="Times New Roman" w:eastAsia="Calibri" w:hAnsi="Times New Roman"/>
                <w:sz w:val="24"/>
                <w:szCs w:val="24"/>
                <w:lang w:val="uk-UA" w:eastAsia="en-US"/>
              </w:rPr>
              <w:t xml:space="preserve">№ </w:t>
            </w:r>
            <w:r w:rsidR="00BB7AEC">
              <w:rPr>
                <w:rFonts w:ascii="Times New Roman" w:eastAsia="Calibri" w:hAnsi="Times New Roman"/>
                <w:sz w:val="24"/>
                <w:szCs w:val="24"/>
                <w:lang w:val="uk-UA" w:eastAsia="en-US"/>
              </w:rPr>
              <w:t>1606/0/197-19</w:t>
            </w:r>
            <w:bookmarkStart w:id="0" w:name="_GoBack"/>
            <w:bookmarkEnd w:id="0"/>
          </w:p>
        </w:tc>
      </w:tr>
    </w:tbl>
    <w:p w:rsidR="00505EE7" w:rsidRPr="00247BC4" w:rsidRDefault="00505EE7" w:rsidP="00665EFE">
      <w:pPr>
        <w:spacing w:line="300" w:lineRule="exact"/>
        <w:rPr>
          <w:rFonts w:ascii="Times New Roman" w:hAnsi="Times New Roman"/>
          <w:b/>
          <w:sz w:val="28"/>
          <w:szCs w:val="28"/>
          <w:lang w:val="uk-UA"/>
        </w:rPr>
      </w:pPr>
    </w:p>
    <w:p w:rsidR="00795AE8" w:rsidRDefault="00795AE8" w:rsidP="00665EFE">
      <w:pPr>
        <w:spacing w:line="300" w:lineRule="exact"/>
        <w:rPr>
          <w:rFonts w:ascii="Times New Roman" w:hAnsi="Times New Roman"/>
          <w:sz w:val="28"/>
          <w:szCs w:val="28"/>
          <w:lang w:val="uk-UA"/>
        </w:rPr>
      </w:pPr>
      <w:r w:rsidRPr="00247BC4">
        <w:rPr>
          <w:rFonts w:ascii="Times New Roman" w:hAnsi="Times New Roman"/>
          <w:sz w:val="28"/>
          <w:szCs w:val="28"/>
          <w:lang w:val="uk-UA"/>
        </w:rPr>
        <w:t xml:space="preserve">Про розподіл </w:t>
      </w:r>
      <w:r w:rsidR="00B40B2A">
        <w:rPr>
          <w:rFonts w:ascii="Times New Roman" w:hAnsi="Times New Roman"/>
          <w:sz w:val="28"/>
          <w:szCs w:val="28"/>
          <w:lang w:val="uk-UA"/>
        </w:rPr>
        <w:t xml:space="preserve">витратних матеріалів </w:t>
      </w:r>
      <w:r>
        <w:rPr>
          <w:rFonts w:ascii="Times New Roman" w:hAnsi="Times New Roman"/>
          <w:sz w:val="28"/>
          <w:szCs w:val="28"/>
          <w:lang w:val="uk-UA"/>
        </w:rPr>
        <w:t xml:space="preserve">для </w:t>
      </w:r>
    </w:p>
    <w:p w:rsidR="00795AE8" w:rsidRDefault="00795AE8" w:rsidP="00665EFE">
      <w:pPr>
        <w:spacing w:line="300" w:lineRule="exact"/>
        <w:rPr>
          <w:rFonts w:ascii="Times New Roman" w:hAnsi="Times New Roman"/>
          <w:sz w:val="28"/>
          <w:szCs w:val="28"/>
          <w:lang w:val="uk-UA"/>
        </w:rPr>
      </w:pPr>
      <w:r>
        <w:rPr>
          <w:rFonts w:ascii="Times New Roman" w:hAnsi="Times New Roman"/>
          <w:sz w:val="28"/>
          <w:szCs w:val="28"/>
          <w:lang w:val="uk-UA"/>
        </w:rPr>
        <w:t xml:space="preserve">забезпечення хворих, які отримують </w:t>
      </w:r>
    </w:p>
    <w:p w:rsidR="00795AE8" w:rsidRDefault="00795AE8" w:rsidP="00665EFE">
      <w:pPr>
        <w:spacing w:line="300" w:lineRule="exact"/>
        <w:rPr>
          <w:rFonts w:ascii="Times New Roman" w:hAnsi="Times New Roman"/>
          <w:sz w:val="28"/>
          <w:szCs w:val="28"/>
          <w:lang w:val="uk-UA"/>
        </w:rPr>
      </w:pPr>
      <w:r>
        <w:rPr>
          <w:rFonts w:ascii="Times New Roman" w:hAnsi="Times New Roman"/>
          <w:sz w:val="28"/>
          <w:szCs w:val="28"/>
          <w:lang w:val="uk-UA"/>
        </w:rPr>
        <w:t xml:space="preserve">замісну ниркову терапію методом </w:t>
      </w:r>
    </w:p>
    <w:p w:rsidR="00B40B2A" w:rsidRDefault="00795AE8" w:rsidP="00665EFE">
      <w:pPr>
        <w:spacing w:line="300" w:lineRule="exact"/>
        <w:rPr>
          <w:rFonts w:ascii="Times New Roman" w:hAnsi="Times New Roman"/>
          <w:sz w:val="28"/>
          <w:szCs w:val="28"/>
          <w:lang w:val="uk-UA"/>
        </w:rPr>
      </w:pPr>
      <w:r>
        <w:rPr>
          <w:rFonts w:ascii="Times New Roman" w:hAnsi="Times New Roman"/>
          <w:sz w:val="28"/>
          <w:szCs w:val="28"/>
          <w:lang w:val="uk-UA"/>
        </w:rPr>
        <w:t xml:space="preserve">гемодіалізу, які закуплені за обласною </w:t>
      </w:r>
    </w:p>
    <w:p w:rsidR="00B40B2A" w:rsidRDefault="00795AE8" w:rsidP="00665EFE">
      <w:pPr>
        <w:spacing w:line="300" w:lineRule="exact"/>
        <w:rPr>
          <w:rFonts w:ascii="Times New Roman" w:hAnsi="Times New Roman"/>
          <w:sz w:val="28"/>
          <w:szCs w:val="28"/>
          <w:lang w:val="uk-UA"/>
        </w:rPr>
      </w:pPr>
      <w:r>
        <w:rPr>
          <w:rFonts w:ascii="Times New Roman" w:hAnsi="Times New Roman"/>
          <w:sz w:val="28"/>
          <w:szCs w:val="28"/>
          <w:lang w:val="uk-UA"/>
        </w:rPr>
        <w:t xml:space="preserve">програмою </w:t>
      </w:r>
      <w:r w:rsidRPr="0004309E">
        <w:rPr>
          <w:rFonts w:ascii="Times New Roman" w:hAnsi="Times New Roman"/>
          <w:sz w:val="28"/>
          <w:szCs w:val="28"/>
          <w:lang w:val="uk-UA"/>
        </w:rPr>
        <w:t xml:space="preserve">«Здоров'я населення </w:t>
      </w:r>
    </w:p>
    <w:p w:rsidR="000A46D1" w:rsidRDefault="00795AE8" w:rsidP="00665EFE">
      <w:pPr>
        <w:spacing w:line="300" w:lineRule="exact"/>
        <w:rPr>
          <w:rFonts w:ascii="Times New Roman" w:hAnsi="Times New Roman"/>
          <w:sz w:val="28"/>
          <w:szCs w:val="28"/>
          <w:lang w:val="uk-UA"/>
        </w:rPr>
      </w:pPr>
      <w:r w:rsidRPr="0004309E">
        <w:rPr>
          <w:rFonts w:ascii="Times New Roman" w:hAnsi="Times New Roman"/>
          <w:sz w:val="28"/>
          <w:szCs w:val="28"/>
          <w:lang w:val="uk-UA"/>
        </w:rPr>
        <w:t>Дніпропетровщини на 2015 – 2019 роки»</w:t>
      </w:r>
      <w:r w:rsidR="000A46D1">
        <w:rPr>
          <w:rFonts w:ascii="Times New Roman" w:hAnsi="Times New Roman"/>
          <w:sz w:val="28"/>
          <w:szCs w:val="28"/>
          <w:lang w:val="uk-UA"/>
        </w:rPr>
        <w:t xml:space="preserve"> </w:t>
      </w:r>
    </w:p>
    <w:p w:rsidR="00795AE8" w:rsidRPr="00AC2799" w:rsidRDefault="004304A1" w:rsidP="00665EFE">
      <w:pPr>
        <w:spacing w:line="300" w:lineRule="exact"/>
        <w:rPr>
          <w:rFonts w:ascii="Times New Roman" w:hAnsi="Times New Roman"/>
          <w:sz w:val="28"/>
          <w:szCs w:val="28"/>
          <w:lang w:val="uk-UA"/>
        </w:rPr>
      </w:pPr>
      <w:r>
        <w:rPr>
          <w:rFonts w:ascii="Times New Roman" w:hAnsi="Times New Roman"/>
          <w:sz w:val="28"/>
          <w:szCs w:val="28"/>
          <w:lang w:val="uk-UA"/>
        </w:rPr>
        <w:t>на 2019</w:t>
      </w:r>
      <w:r w:rsidR="000A46D1">
        <w:rPr>
          <w:rFonts w:ascii="Times New Roman" w:hAnsi="Times New Roman"/>
          <w:sz w:val="28"/>
          <w:szCs w:val="28"/>
          <w:lang w:val="uk-UA"/>
        </w:rPr>
        <w:t xml:space="preserve"> рік</w:t>
      </w:r>
    </w:p>
    <w:p w:rsidR="003017D2" w:rsidRDefault="003017D2" w:rsidP="00665EFE">
      <w:pPr>
        <w:spacing w:line="300" w:lineRule="exact"/>
        <w:ind w:firstLine="540"/>
        <w:rPr>
          <w:rFonts w:ascii="Times New Roman" w:hAnsi="Times New Roman"/>
          <w:sz w:val="28"/>
          <w:szCs w:val="28"/>
          <w:lang w:val="uk-UA"/>
        </w:rPr>
      </w:pPr>
    </w:p>
    <w:p w:rsidR="003017D2" w:rsidRPr="0004309E" w:rsidRDefault="00795AE8" w:rsidP="00665EFE">
      <w:pPr>
        <w:pStyle w:val="a4"/>
        <w:spacing w:line="300" w:lineRule="exact"/>
        <w:ind w:firstLine="709"/>
        <w:jc w:val="both"/>
        <w:rPr>
          <w:rFonts w:ascii="Times New Roman" w:hAnsi="Times New Roman" w:cs="Times New Roman"/>
          <w:sz w:val="28"/>
          <w:szCs w:val="28"/>
          <w:lang w:val="uk-UA"/>
        </w:rPr>
      </w:pPr>
      <w:r w:rsidRPr="00247BC4">
        <w:rPr>
          <w:rFonts w:ascii="Times New Roman" w:hAnsi="Times New Roman" w:cs="Times New Roman"/>
          <w:sz w:val="28"/>
          <w:szCs w:val="28"/>
          <w:lang w:val="uk-UA"/>
        </w:rPr>
        <w:t xml:space="preserve">З метою цільового та раціонального використання </w:t>
      </w:r>
      <w:r w:rsidR="00B7642C">
        <w:rPr>
          <w:rFonts w:ascii="Times New Roman" w:hAnsi="Times New Roman" w:cs="Times New Roman"/>
          <w:sz w:val="28"/>
          <w:szCs w:val="28"/>
          <w:lang w:val="uk-UA"/>
        </w:rPr>
        <w:t>витратних матеріалів</w:t>
      </w:r>
      <w:r>
        <w:rPr>
          <w:rFonts w:ascii="Times New Roman" w:hAnsi="Times New Roman" w:cs="Times New Roman"/>
          <w:sz w:val="28"/>
          <w:szCs w:val="28"/>
          <w:lang w:val="uk-UA"/>
        </w:rPr>
        <w:t xml:space="preserve"> для забезпечення хворих, які отримують замісну ниркову терапію методом гемодіалізу</w:t>
      </w:r>
      <w:r w:rsidRPr="0004309E">
        <w:rPr>
          <w:rFonts w:ascii="Times New Roman" w:hAnsi="Times New Roman" w:cs="Times New Roman"/>
          <w:sz w:val="28"/>
          <w:szCs w:val="28"/>
          <w:lang w:val="uk-UA"/>
        </w:rPr>
        <w:t xml:space="preserve">, </w:t>
      </w:r>
      <w:r>
        <w:rPr>
          <w:rFonts w:ascii="Times New Roman" w:hAnsi="Times New Roman" w:cs="Times New Roman"/>
          <w:sz w:val="28"/>
          <w:szCs w:val="28"/>
          <w:lang w:val="uk-UA"/>
        </w:rPr>
        <w:t>які</w:t>
      </w:r>
      <w:r w:rsidRPr="0004309E">
        <w:rPr>
          <w:rFonts w:ascii="Times New Roman" w:hAnsi="Times New Roman" w:cs="Times New Roman"/>
          <w:sz w:val="28"/>
          <w:szCs w:val="28"/>
          <w:lang w:val="uk-UA"/>
        </w:rPr>
        <w:t xml:space="preserve"> закуплені в рамках обласної програми «Здоров'я населення Дніпропетровщини на 2015 – 2019 роки» </w:t>
      </w:r>
      <w:r w:rsidR="003017D2" w:rsidRPr="0004309E">
        <w:rPr>
          <w:rFonts w:ascii="Times New Roman" w:hAnsi="Times New Roman" w:cs="Times New Roman"/>
          <w:sz w:val="28"/>
          <w:szCs w:val="28"/>
          <w:lang w:val="uk-UA"/>
        </w:rPr>
        <w:t>за заходом програми</w:t>
      </w:r>
      <w:r w:rsidR="00854D26">
        <w:rPr>
          <w:rFonts w:ascii="Times New Roman" w:hAnsi="Times New Roman" w:cs="Times New Roman"/>
          <w:sz w:val="28"/>
          <w:szCs w:val="28"/>
          <w:lang w:val="uk-UA"/>
        </w:rPr>
        <w:t xml:space="preserve"> </w:t>
      </w:r>
      <w:r w:rsidR="00D05E7E">
        <w:rPr>
          <w:rFonts w:ascii="Times New Roman" w:hAnsi="Times New Roman" w:cs="Times New Roman"/>
          <w:sz w:val="28"/>
          <w:szCs w:val="28"/>
          <w:lang w:val="uk-UA"/>
        </w:rPr>
        <w:t>п</w:t>
      </w:r>
      <w:r w:rsidR="004304A1">
        <w:rPr>
          <w:rFonts w:ascii="Times New Roman" w:hAnsi="Times New Roman" w:cs="Times New Roman"/>
          <w:sz w:val="28"/>
          <w:szCs w:val="28"/>
          <w:lang w:val="uk-UA"/>
        </w:rPr>
        <w:t xml:space="preserve">. 12.1 </w:t>
      </w:r>
      <w:r w:rsidR="004304A1">
        <w:rPr>
          <w:rFonts w:ascii="Times New Roman" w:hAnsi="Times New Roman"/>
          <w:sz w:val="28"/>
          <w:szCs w:val="28"/>
          <w:lang w:val="uk-UA"/>
        </w:rPr>
        <w:t xml:space="preserve">«Забезпечення витратними матеріалами та лікарськими засобами хворих з хронічною нирковою недостатністю, які отримують замісну ниркову терапію методом програмного гемодіалізу та перитонеального діалізу, хворих з гострою нирковою недостатністю, які отримують замісну ниркову терапію  методом гемодіалізу і </w:t>
      </w:r>
      <w:proofErr w:type="spellStart"/>
      <w:r w:rsidR="004304A1">
        <w:rPr>
          <w:rFonts w:ascii="Times New Roman" w:hAnsi="Times New Roman"/>
          <w:sz w:val="28"/>
          <w:szCs w:val="28"/>
          <w:lang w:val="uk-UA"/>
        </w:rPr>
        <w:t>плазмаферезу</w:t>
      </w:r>
      <w:proofErr w:type="spellEnd"/>
      <w:r w:rsidR="004304A1">
        <w:rPr>
          <w:rFonts w:ascii="Times New Roman" w:hAnsi="Times New Roman"/>
          <w:sz w:val="28"/>
          <w:szCs w:val="28"/>
          <w:lang w:val="uk-UA"/>
        </w:rPr>
        <w:t>»</w:t>
      </w:r>
    </w:p>
    <w:p w:rsidR="003017D2" w:rsidRPr="0004309E" w:rsidRDefault="003017D2" w:rsidP="00665EFE">
      <w:pPr>
        <w:spacing w:line="300" w:lineRule="exact"/>
        <w:ind w:firstLine="540"/>
        <w:jc w:val="both"/>
        <w:rPr>
          <w:rFonts w:ascii="Times New Roman" w:hAnsi="Times New Roman"/>
          <w:sz w:val="28"/>
          <w:szCs w:val="28"/>
          <w:lang w:val="uk-UA"/>
        </w:rPr>
      </w:pPr>
    </w:p>
    <w:p w:rsidR="003017D2" w:rsidRPr="0004309E" w:rsidRDefault="003017D2" w:rsidP="00665EFE">
      <w:pPr>
        <w:spacing w:line="300" w:lineRule="exact"/>
        <w:rPr>
          <w:rFonts w:ascii="Times New Roman" w:hAnsi="Times New Roman"/>
          <w:sz w:val="28"/>
          <w:szCs w:val="28"/>
          <w:lang w:val="uk-UA"/>
        </w:rPr>
      </w:pPr>
      <w:r w:rsidRPr="0004309E">
        <w:rPr>
          <w:rFonts w:ascii="Times New Roman" w:hAnsi="Times New Roman"/>
          <w:sz w:val="28"/>
          <w:szCs w:val="28"/>
          <w:lang w:val="uk-UA"/>
        </w:rPr>
        <w:t>НАКАЗУЮ:</w:t>
      </w:r>
    </w:p>
    <w:p w:rsidR="003017D2" w:rsidRPr="0004309E" w:rsidRDefault="003017D2" w:rsidP="00665EFE">
      <w:pPr>
        <w:spacing w:line="300" w:lineRule="exact"/>
        <w:ind w:firstLine="540"/>
        <w:jc w:val="both"/>
        <w:rPr>
          <w:rFonts w:ascii="Times New Roman" w:hAnsi="Times New Roman"/>
          <w:sz w:val="28"/>
          <w:szCs w:val="28"/>
          <w:lang w:val="uk-UA"/>
        </w:rPr>
      </w:pPr>
    </w:p>
    <w:p w:rsidR="003017D2" w:rsidRPr="00DE43EA" w:rsidRDefault="003017D2" w:rsidP="00650E75">
      <w:pPr>
        <w:widowControl w:val="0"/>
        <w:suppressAutoHyphens/>
        <w:ind w:firstLine="567"/>
        <w:jc w:val="both"/>
        <w:rPr>
          <w:rFonts w:ascii="Times New Roman" w:hAnsi="Times New Roman"/>
          <w:sz w:val="28"/>
          <w:szCs w:val="28"/>
          <w:lang w:val="uk-UA"/>
        </w:rPr>
      </w:pPr>
      <w:r w:rsidRPr="004304A1">
        <w:rPr>
          <w:rFonts w:ascii="Times New Roman" w:hAnsi="Times New Roman"/>
          <w:sz w:val="28"/>
          <w:szCs w:val="28"/>
          <w:lang w:val="uk-UA"/>
        </w:rPr>
        <w:t xml:space="preserve">1. </w:t>
      </w:r>
      <w:r w:rsidR="000A46D1" w:rsidRPr="004304A1">
        <w:rPr>
          <w:rFonts w:ascii="Times New Roman" w:hAnsi="Times New Roman"/>
          <w:sz w:val="28"/>
          <w:szCs w:val="28"/>
          <w:lang w:val="uk-UA"/>
        </w:rPr>
        <w:t>ЗАТВЕРДИТИ</w:t>
      </w:r>
      <w:r w:rsidRPr="004304A1">
        <w:rPr>
          <w:rFonts w:ascii="Times New Roman" w:hAnsi="Times New Roman"/>
          <w:sz w:val="28"/>
          <w:szCs w:val="28"/>
          <w:lang w:val="uk-UA"/>
        </w:rPr>
        <w:t xml:space="preserve"> розподіл (далі - Розподіл) </w:t>
      </w:r>
      <w:r w:rsidR="00B7642C" w:rsidRPr="004304A1">
        <w:rPr>
          <w:rFonts w:ascii="Times New Roman" w:hAnsi="Times New Roman"/>
          <w:sz w:val="28"/>
          <w:szCs w:val="28"/>
          <w:lang w:val="uk-UA"/>
        </w:rPr>
        <w:t>витратних матеріалів</w:t>
      </w:r>
      <w:r w:rsidR="00E15BE9" w:rsidRPr="004304A1">
        <w:rPr>
          <w:rFonts w:ascii="Times New Roman" w:hAnsi="Times New Roman"/>
          <w:sz w:val="28"/>
          <w:szCs w:val="28"/>
          <w:lang w:val="uk-UA"/>
        </w:rPr>
        <w:t xml:space="preserve"> для забезпечення хворих, які отримують </w:t>
      </w:r>
      <w:r w:rsidR="00E15BE9" w:rsidRPr="00764AD7">
        <w:rPr>
          <w:rFonts w:ascii="Times New Roman" w:hAnsi="Times New Roman"/>
          <w:sz w:val="28"/>
          <w:szCs w:val="28"/>
          <w:lang w:val="uk-UA"/>
        </w:rPr>
        <w:t xml:space="preserve">замісну ниркову терапію методом гемодіалізу </w:t>
      </w:r>
      <w:r w:rsidRPr="00764AD7">
        <w:rPr>
          <w:rFonts w:ascii="Times New Roman" w:hAnsi="Times New Roman"/>
          <w:sz w:val="28"/>
          <w:szCs w:val="28"/>
          <w:lang w:val="uk-UA"/>
        </w:rPr>
        <w:t>відповідно до</w:t>
      </w:r>
      <w:r w:rsidR="00E15BE9" w:rsidRPr="00764AD7">
        <w:rPr>
          <w:rFonts w:ascii="Times New Roman" w:hAnsi="Times New Roman"/>
          <w:sz w:val="28"/>
          <w:szCs w:val="28"/>
          <w:lang w:val="uk-UA"/>
        </w:rPr>
        <w:t xml:space="preserve"> </w:t>
      </w:r>
      <w:r w:rsidR="00E15BE9" w:rsidRPr="0055362F">
        <w:rPr>
          <w:rFonts w:ascii="Times New Roman" w:hAnsi="Times New Roman"/>
          <w:sz w:val="28"/>
          <w:szCs w:val="28"/>
          <w:lang w:val="uk-UA"/>
        </w:rPr>
        <w:t>специфікації</w:t>
      </w:r>
      <w:r w:rsidR="00B7642C" w:rsidRPr="0055362F">
        <w:rPr>
          <w:rFonts w:ascii="Times New Roman" w:hAnsi="Times New Roman"/>
          <w:sz w:val="28"/>
          <w:szCs w:val="28"/>
          <w:lang w:val="uk-UA"/>
        </w:rPr>
        <w:t xml:space="preserve"> </w:t>
      </w:r>
      <w:r w:rsidR="0055362F" w:rsidRPr="0055362F">
        <w:rPr>
          <w:rFonts w:ascii="Times New Roman" w:hAnsi="Times New Roman"/>
          <w:bCs/>
          <w:sz w:val="28"/>
          <w:szCs w:val="28"/>
          <w:lang w:val="uk-UA"/>
        </w:rPr>
        <w:t>на закупівлю «</w:t>
      </w:r>
      <w:r w:rsidR="00650E75" w:rsidRPr="00650E75">
        <w:rPr>
          <w:rFonts w:ascii="Times New Roman" w:hAnsi="Times New Roman"/>
          <w:sz w:val="28"/>
          <w:szCs w:val="28"/>
          <w:lang w:val="uk-UA"/>
        </w:rPr>
        <w:t xml:space="preserve">ДК 021:2015: 33180000-5 — Апаратура для підтримування фізіологічних функцій організму (47074 </w:t>
      </w:r>
      <w:proofErr w:type="spellStart"/>
      <w:r w:rsidR="00650E75" w:rsidRPr="00650E75">
        <w:rPr>
          <w:rFonts w:ascii="Times New Roman" w:hAnsi="Times New Roman"/>
          <w:sz w:val="28"/>
          <w:szCs w:val="28"/>
          <w:lang w:val="uk-UA"/>
        </w:rPr>
        <w:t>Діайєр</w:t>
      </w:r>
      <w:proofErr w:type="spellEnd"/>
      <w:r w:rsidR="00650E75" w:rsidRPr="00650E75">
        <w:rPr>
          <w:rFonts w:ascii="Times New Roman" w:hAnsi="Times New Roman"/>
          <w:sz w:val="28"/>
          <w:szCs w:val="28"/>
          <w:lang w:val="uk-UA"/>
        </w:rPr>
        <w:t xml:space="preserve"> гемодіалізу в порожнистому </w:t>
      </w:r>
      <w:proofErr w:type="spellStart"/>
      <w:r w:rsidR="00650E75" w:rsidRPr="00650E75">
        <w:rPr>
          <w:rFonts w:ascii="Times New Roman" w:hAnsi="Times New Roman"/>
          <w:sz w:val="28"/>
          <w:szCs w:val="28"/>
          <w:lang w:val="uk-UA"/>
        </w:rPr>
        <w:t>волокні</w:t>
      </w:r>
      <w:proofErr w:type="spellEnd"/>
      <w:r w:rsidR="00650E75" w:rsidRPr="00650E75">
        <w:rPr>
          <w:rFonts w:ascii="Times New Roman" w:hAnsi="Times New Roman"/>
          <w:sz w:val="28"/>
          <w:szCs w:val="28"/>
          <w:lang w:val="uk-UA"/>
        </w:rPr>
        <w:t xml:space="preserve">, малий потік, одноразовий, 47074 </w:t>
      </w:r>
      <w:proofErr w:type="spellStart"/>
      <w:r w:rsidR="00650E75" w:rsidRPr="00650E75">
        <w:rPr>
          <w:rFonts w:ascii="Times New Roman" w:hAnsi="Times New Roman"/>
          <w:sz w:val="28"/>
          <w:szCs w:val="28"/>
          <w:lang w:val="uk-UA"/>
        </w:rPr>
        <w:t>Діайєр</w:t>
      </w:r>
      <w:proofErr w:type="spellEnd"/>
      <w:r w:rsidR="00650E75" w:rsidRPr="00650E75">
        <w:rPr>
          <w:rFonts w:ascii="Times New Roman" w:hAnsi="Times New Roman"/>
          <w:sz w:val="28"/>
          <w:szCs w:val="28"/>
          <w:lang w:val="uk-UA"/>
        </w:rPr>
        <w:t xml:space="preserve"> гемодіалізу в порожнистому </w:t>
      </w:r>
      <w:proofErr w:type="spellStart"/>
      <w:r w:rsidR="00650E75" w:rsidRPr="00650E75">
        <w:rPr>
          <w:rFonts w:ascii="Times New Roman" w:hAnsi="Times New Roman"/>
          <w:sz w:val="28"/>
          <w:szCs w:val="28"/>
          <w:lang w:val="uk-UA"/>
        </w:rPr>
        <w:t>волокні</w:t>
      </w:r>
      <w:proofErr w:type="spellEnd"/>
      <w:r w:rsidR="00650E75" w:rsidRPr="00650E75">
        <w:rPr>
          <w:rFonts w:ascii="Times New Roman" w:hAnsi="Times New Roman"/>
          <w:sz w:val="28"/>
          <w:szCs w:val="28"/>
          <w:lang w:val="uk-UA"/>
        </w:rPr>
        <w:t xml:space="preserve">, малий потік, одноразовий, 47074 </w:t>
      </w:r>
      <w:proofErr w:type="spellStart"/>
      <w:r w:rsidR="00650E75" w:rsidRPr="00650E75">
        <w:rPr>
          <w:rFonts w:ascii="Times New Roman" w:hAnsi="Times New Roman"/>
          <w:sz w:val="28"/>
          <w:szCs w:val="28"/>
          <w:lang w:val="uk-UA"/>
        </w:rPr>
        <w:t>Діайєр</w:t>
      </w:r>
      <w:proofErr w:type="spellEnd"/>
      <w:r w:rsidR="00650E75" w:rsidRPr="00650E75">
        <w:rPr>
          <w:rFonts w:ascii="Times New Roman" w:hAnsi="Times New Roman"/>
          <w:sz w:val="28"/>
          <w:szCs w:val="28"/>
          <w:lang w:val="uk-UA"/>
        </w:rPr>
        <w:t xml:space="preserve"> гемодіалізу в порожнистому </w:t>
      </w:r>
      <w:proofErr w:type="spellStart"/>
      <w:r w:rsidR="00650E75" w:rsidRPr="00650E75">
        <w:rPr>
          <w:rFonts w:ascii="Times New Roman" w:hAnsi="Times New Roman"/>
          <w:sz w:val="28"/>
          <w:szCs w:val="28"/>
          <w:lang w:val="uk-UA"/>
        </w:rPr>
        <w:t>волокні</w:t>
      </w:r>
      <w:proofErr w:type="spellEnd"/>
      <w:r w:rsidR="00650E75" w:rsidRPr="00650E75">
        <w:rPr>
          <w:rFonts w:ascii="Times New Roman" w:hAnsi="Times New Roman"/>
          <w:sz w:val="28"/>
          <w:szCs w:val="28"/>
          <w:lang w:val="uk-UA"/>
        </w:rPr>
        <w:t xml:space="preserve">, малий потік, одноразовий, 35004 </w:t>
      </w:r>
      <w:proofErr w:type="spellStart"/>
      <w:r w:rsidR="00650E75" w:rsidRPr="00650E75">
        <w:rPr>
          <w:rFonts w:ascii="Times New Roman" w:hAnsi="Times New Roman"/>
          <w:sz w:val="28"/>
          <w:szCs w:val="28"/>
          <w:lang w:val="uk-UA"/>
        </w:rPr>
        <w:t>Порожнисто-волокнинний</w:t>
      </w:r>
      <w:proofErr w:type="spellEnd"/>
      <w:r w:rsidR="00650E75" w:rsidRPr="00650E75">
        <w:rPr>
          <w:rFonts w:ascii="Times New Roman" w:hAnsi="Times New Roman"/>
          <w:sz w:val="28"/>
          <w:szCs w:val="28"/>
          <w:lang w:val="uk-UA"/>
        </w:rPr>
        <w:t xml:space="preserve"> </w:t>
      </w:r>
      <w:proofErr w:type="spellStart"/>
      <w:r w:rsidR="00650E75" w:rsidRPr="00650E75">
        <w:rPr>
          <w:rFonts w:ascii="Times New Roman" w:hAnsi="Times New Roman"/>
          <w:sz w:val="28"/>
          <w:szCs w:val="28"/>
          <w:lang w:val="uk-UA"/>
        </w:rPr>
        <w:t>гемодіалізний</w:t>
      </w:r>
      <w:proofErr w:type="spellEnd"/>
      <w:r w:rsidR="00650E75" w:rsidRPr="00650E75">
        <w:rPr>
          <w:rFonts w:ascii="Times New Roman" w:hAnsi="Times New Roman"/>
          <w:sz w:val="28"/>
          <w:szCs w:val="28"/>
          <w:lang w:val="uk-UA"/>
        </w:rPr>
        <w:t xml:space="preserve"> діалізатор, 34999 Набір трубок для гемодіалізу, разового застосування, 34999 Набір трубок для гемодіалізу, разового застосування, 32111 Фістульна разова голка, 32111 Фістульна разова голка, 35849 Концентрат гемодіалізу, 35849 Концентрат гемодіалізу, 47739 Фільтр для очистки </w:t>
      </w:r>
      <w:proofErr w:type="spellStart"/>
      <w:r w:rsidR="00650E75" w:rsidRPr="00650E75">
        <w:rPr>
          <w:rFonts w:ascii="Times New Roman" w:hAnsi="Times New Roman"/>
          <w:sz w:val="28"/>
          <w:szCs w:val="28"/>
          <w:lang w:val="uk-UA"/>
        </w:rPr>
        <w:t>діалізата</w:t>
      </w:r>
      <w:proofErr w:type="spellEnd"/>
      <w:r w:rsidR="00650E75" w:rsidRPr="00650E75">
        <w:rPr>
          <w:rFonts w:ascii="Times New Roman" w:hAnsi="Times New Roman"/>
          <w:sz w:val="28"/>
          <w:szCs w:val="28"/>
          <w:lang w:val="uk-UA"/>
        </w:rPr>
        <w:t xml:space="preserve"> від пірогенів для системи гемодіалізу</w:t>
      </w:r>
      <w:r w:rsidR="0055362F" w:rsidRPr="0055362F">
        <w:rPr>
          <w:rFonts w:ascii="Times New Roman" w:hAnsi="Times New Roman"/>
          <w:bCs/>
          <w:sz w:val="28"/>
          <w:szCs w:val="28"/>
          <w:lang w:val="uk-UA"/>
        </w:rPr>
        <w:t>)»</w:t>
      </w:r>
      <w:r w:rsidR="00E15BE9" w:rsidRPr="0055362F">
        <w:rPr>
          <w:rFonts w:ascii="Times New Roman" w:hAnsi="Times New Roman"/>
          <w:sz w:val="28"/>
          <w:szCs w:val="28"/>
          <w:lang w:val="uk-UA"/>
        </w:rPr>
        <w:t xml:space="preserve"> </w:t>
      </w:r>
      <w:r w:rsidR="00A16A1B" w:rsidRPr="0055362F">
        <w:rPr>
          <w:rFonts w:ascii="Times New Roman" w:hAnsi="Times New Roman"/>
          <w:sz w:val="28"/>
          <w:szCs w:val="28"/>
          <w:lang w:val="uk-UA"/>
        </w:rPr>
        <w:t xml:space="preserve">до </w:t>
      </w:r>
      <w:r w:rsidR="00A16A1B" w:rsidRPr="0055362F">
        <w:rPr>
          <w:rFonts w:ascii="Times New Roman" w:hAnsi="Times New Roman"/>
          <w:sz w:val="28"/>
          <w:szCs w:val="28"/>
          <w:lang w:val="uk-UA"/>
        </w:rPr>
        <w:lastRenderedPageBreak/>
        <w:t>договору №</w:t>
      </w:r>
      <w:r w:rsidR="00650E75">
        <w:rPr>
          <w:rFonts w:ascii="Times New Roman" w:hAnsi="Times New Roman"/>
          <w:sz w:val="28"/>
          <w:szCs w:val="28"/>
          <w:lang w:val="uk-UA"/>
        </w:rPr>
        <w:t xml:space="preserve"> 85</w:t>
      </w:r>
      <w:r w:rsidR="004304A1" w:rsidRPr="0055362F">
        <w:rPr>
          <w:rFonts w:ascii="Times New Roman" w:hAnsi="Times New Roman"/>
          <w:sz w:val="28"/>
          <w:szCs w:val="28"/>
          <w:lang w:val="uk-UA"/>
        </w:rPr>
        <w:t>/2019</w:t>
      </w:r>
      <w:r w:rsidR="009F72DC" w:rsidRPr="0055362F">
        <w:rPr>
          <w:rFonts w:ascii="Times New Roman" w:hAnsi="Times New Roman"/>
          <w:sz w:val="28"/>
          <w:szCs w:val="28"/>
          <w:lang w:val="uk-UA"/>
        </w:rPr>
        <w:t>-</w:t>
      </w:r>
      <w:r w:rsidR="00650E75">
        <w:rPr>
          <w:rFonts w:ascii="Times New Roman" w:hAnsi="Times New Roman"/>
          <w:sz w:val="28"/>
          <w:szCs w:val="28"/>
          <w:lang w:val="uk-UA"/>
        </w:rPr>
        <w:t>99</w:t>
      </w:r>
      <w:r w:rsidR="00E15BE9" w:rsidRPr="0055362F">
        <w:rPr>
          <w:rFonts w:ascii="Times New Roman" w:hAnsi="Times New Roman"/>
          <w:sz w:val="28"/>
          <w:szCs w:val="28"/>
          <w:lang w:val="uk-UA"/>
        </w:rPr>
        <w:t xml:space="preserve"> від </w:t>
      </w:r>
      <w:r w:rsidR="00650E75">
        <w:rPr>
          <w:rFonts w:ascii="Times New Roman" w:hAnsi="Times New Roman"/>
          <w:sz w:val="28"/>
          <w:szCs w:val="28"/>
          <w:lang w:val="uk-UA"/>
        </w:rPr>
        <w:t>29 жовтня</w:t>
      </w:r>
      <w:r w:rsidR="009272E8" w:rsidRPr="00DE43EA">
        <w:rPr>
          <w:rFonts w:ascii="Times New Roman" w:hAnsi="Times New Roman"/>
          <w:sz w:val="28"/>
          <w:szCs w:val="28"/>
          <w:lang w:val="uk-UA"/>
        </w:rPr>
        <w:t xml:space="preserve"> </w:t>
      </w:r>
      <w:r w:rsidR="004304A1" w:rsidRPr="00DE43EA">
        <w:rPr>
          <w:rFonts w:ascii="Times New Roman" w:hAnsi="Times New Roman"/>
          <w:sz w:val="28"/>
          <w:szCs w:val="28"/>
          <w:lang w:val="uk-UA"/>
        </w:rPr>
        <w:t>2019</w:t>
      </w:r>
      <w:r w:rsidR="00E15BE9" w:rsidRPr="00DE43EA">
        <w:rPr>
          <w:rFonts w:ascii="Times New Roman" w:hAnsi="Times New Roman"/>
          <w:sz w:val="28"/>
          <w:szCs w:val="28"/>
          <w:lang w:val="uk-UA"/>
        </w:rPr>
        <w:t xml:space="preserve"> року</w:t>
      </w:r>
      <w:r w:rsidRPr="00DE43EA">
        <w:rPr>
          <w:rFonts w:ascii="Times New Roman" w:hAnsi="Times New Roman"/>
          <w:sz w:val="28"/>
          <w:szCs w:val="28"/>
          <w:lang w:val="uk-UA"/>
        </w:rPr>
        <w:t>, згідно з додатком.</w:t>
      </w:r>
    </w:p>
    <w:p w:rsidR="00E15BE9" w:rsidRPr="00AF3AC9" w:rsidRDefault="00E15BE9" w:rsidP="00665EFE">
      <w:pPr>
        <w:spacing w:line="300" w:lineRule="exact"/>
        <w:ind w:firstLine="709"/>
        <w:jc w:val="both"/>
        <w:rPr>
          <w:rFonts w:ascii="Times New Roman" w:hAnsi="Times New Roman"/>
          <w:sz w:val="28"/>
          <w:szCs w:val="28"/>
          <w:lang w:val="uk-UA"/>
        </w:rPr>
      </w:pPr>
      <w:r w:rsidRPr="00AF3AC9">
        <w:rPr>
          <w:rFonts w:ascii="Times New Roman" w:hAnsi="Times New Roman"/>
          <w:sz w:val="28"/>
          <w:szCs w:val="28"/>
          <w:lang w:val="uk-UA"/>
        </w:rPr>
        <w:t xml:space="preserve">2. </w:t>
      </w:r>
      <w:r w:rsidR="00057428">
        <w:rPr>
          <w:rFonts w:ascii="Times New Roman" w:hAnsi="Times New Roman"/>
          <w:sz w:val="28"/>
          <w:szCs w:val="28"/>
          <w:lang w:val="uk-UA"/>
        </w:rPr>
        <w:t xml:space="preserve">Керівникові </w:t>
      </w:r>
      <w:r w:rsidR="00650E75">
        <w:rPr>
          <w:rFonts w:ascii="Times New Roman" w:hAnsi="Times New Roman"/>
          <w:sz w:val="28"/>
          <w:szCs w:val="28"/>
          <w:lang w:val="uk-UA"/>
        </w:rPr>
        <w:t>КП «Нікопольська центральна районна</w:t>
      </w:r>
      <w:r w:rsidR="0055362F">
        <w:rPr>
          <w:rFonts w:ascii="Times New Roman" w:hAnsi="Times New Roman"/>
          <w:sz w:val="28"/>
          <w:szCs w:val="28"/>
          <w:lang w:val="uk-UA"/>
        </w:rPr>
        <w:t xml:space="preserve"> </w:t>
      </w:r>
      <w:r w:rsidR="00650E75">
        <w:rPr>
          <w:rFonts w:ascii="Times New Roman" w:hAnsi="Times New Roman"/>
          <w:sz w:val="28"/>
          <w:szCs w:val="28"/>
          <w:lang w:val="uk-UA"/>
        </w:rPr>
        <w:t>лікарня</w:t>
      </w:r>
      <w:r w:rsidR="00057428">
        <w:rPr>
          <w:rFonts w:ascii="Times New Roman" w:hAnsi="Times New Roman"/>
          <w:sz w:val="28"/>
          <w:szCs w:val="28"/>
          <w:lang w:val="uk-UA"/>
        </w:rPr>
        <w:t>»</w:t>
      </w:r>
      <w:r w:rsidR="00650E75">
        <w:rPr>
          <w:rFonts w:ascii="Times New Roman" w:hAnsi="Times New Roman"/>
          <w:sz w:val="28"/>
          <w:szCs w:val="28"/>
          <w:lang w:val="uk-UA"/>
        </w:rPr>
        <w:t xml:space="preserve"> ДОР» (</w:t>
      </w:r>
      <w:proofErr w:type="spellStart"/>
      <w:r w:rsidR="00650E75">
        <w:rPr>
          <w:rFonts w:ascii="Times New Roman" w:hAnsi="Times New Roman"/>
          <w:sz w:val="28"/>
          <w:szCs w:val="28"/>
          <w:lang w:val="uk-UA"/>
        </w:rPr>
        <w:t>Палош</w:t>
      </w:r>
      <w:r w:rsidR="00592BCD">
        <w:rPr>
          <w:rFonts w:ascii="Times New Roman" w:hAnsi="Times New Roman"/>
          <w:sz w:val="28"/>
          <w:szCs w:val="28"/>
          <w:lang w:val="uk-UA"/>
        </w:rPr>
        <w:t>у</w:t>
      </w:r>
      <w:proofErr w:type="spellEnd"/>
      <w:r w:rsidR="0055362F">
        <w:rPr>
          <w:rFonts w:ascii="Times New Roman" w:hAnsi="Times New Roman"/>
          <w:sz w:val="28"/>
          <w:szCs w:val="28"/>
          <w:lang w:val="uk-UA"/>
        </w:rPr>
        <w:t>)</w:t>
      </w:r>
      <w:r>
        <w:rPr>
          <w:rFonts w:ascii="Times New Roman" w:hAnsi="Times New Roman"/>
          <w:sz w:val="28"/>
          <w:szCs w:val="28"/>
          <w:lang w:val="uk-UA"/>
        </w:rPr>
        <w:t xml:space="preserve">, як </w:t>
      </w:r>
      <w:r w:rsidR="00B7642C">
        <w:rPr>
          <w:rFonts w:ascii="Times New Roman" w:hAnsi="Times New Roman"/>
          <w:sz w:val="28"/>
          <w:szCs w:val="28"/>
          <w:lang w:val="uk-UA"/>
        </w:rPr>
        <w:t>закладу</w:t>
      </w:r>
      <w:r w:rsidRPr="00AF3AC9">
        <w:rPr>
          <w:rFonts w:ascii="Times New Roman" w:hAnsi="Times New Roman"/>
          <w:sz w:val="28"/>
          <w:szCs w:val="28"/>
          <w:lang w:val="uk-UA"/>
        </w:rPr>
        <w:t xml:space="preserve"> одержувач</w:t>
      </w:r>
      <w:r w:rsidR="00B7642C">
        <w:rPr>
          <w:rFonts w:ascii="Times New Roman" w:hAnsi="Times New Roman"/>
          <w:sz w:val="28"/>
          <w:szCs w:val="28"/>
          <w:lang w:val="uk-UA"/>
        </w:rPr>
        <w:t>у</w:t>
      </w:r>
      <w:r w:rsidRPr="00AF3AC9">
        <w:rPr>
          <w:rFonts w:ascii="Times New Roman" w:hAnsi="Times New Roman"/>
          <w:sz w:val="28"/>
          <w:szCs w:val="28"/>
          <w:lang w:val="uk-UA"/>
        </w:rPr>
        <w:t xml:space="preserve"> матеріаль</w:t>
      </w:r>
      <w:r w:rsidR="00B7642C">
        <w:rPr>
          <w:rFonts w:ascii="Times New Roman" w:hAnsi="Times New Roman"/>
          <w:sz w:val="28"/>
          <w:szCs w:val="28"/>
          <w:lang w:val="uk-UA"/>
        </w:rPr>
        <w:t>них цінностей (далі – Одержувач</w:t>
      </w:r>
      <w:r w:rsidRPr="00AF3AC9">
        <w:rPr>
          <w:rFonts w:ascii="Times New Roman" w:hAnsi="Times New Roman"/>
          <w:sz w:val="28"/>
          <w:szCs w:val="28"/>
          <w:lang w:val="uk-UA"/>
        </w:rPr>
        <w:t xml:space="preserve">) </w:t>
      </w:r>
      <w:r>
        <w:rPr>
          <w:rFonts w:ascii="Times New Roman" w:hAnsi="Times New Roman"/>
          <w:sz w:val="28"/>
          <w:szCs w:val="28"/>
          <w:lang w:val="uk-UA"/>
        </w:rPr>
        <w:t>забезпечити</w:t>
      </w:r>
      <w:r w:rsidRPr="00AF3AC9">
        <w:rPr>
          <w:rFonts w:ascii="Times New Roman" w:hAnsi="Times New Roman"/>
          <w:sz w:val="28"/>
          <w:szCs w:val="28"/>
          <w:lang w:val="uk-UA"/>
        </w:rPr>
        <w:t>:</w:t>
      </w:r>
    </w:p>
    <w:p w:rsidR="00E15BE9" w:rsidRPr="00AF3AC9" w:rsidRDefault="00E15BE9" w:rsidP="00665EFE">
      <w:pPr>
        <w:pStyle w:val="3"/>
        <w:shd w:val="clear" w:color="auto" w:fill="auto"/>
        <w:spacing w:line="300" w:lineRule="exact"/>
        <w:ind w:firstLine="708"/>
        <w:rPr>
          <w:rFonts w:ascii="Times New Roman" w:hAnsi="Times New Roman"/>
          <w:sz w:val="28"/>
          <w:szCs w:val="28"/>
          <w:lang w:val="uk-UA"/>
        </w:rPr>
      </w:pPr>
      <w:r w:rsidRPr="00AF3AC9">
        <w:rPr>
          <w:rFonts w:ascii="Times New Roman" w:hAnsi="Times New Roman"/>
          <w:sz w:val="28"/>
          <w:szCs w:val="28"/>
          <w:lang w:val="uk-UA"/>
        </w:rPr>
        <w:t xml:space="preserve">2.1. </w:t>
      </w:r>
      <w:r>
        <w:rPr>
          <w:rFonts w:ascii="Times New Roman" w:hAnsi="Times New Roman"/>
          <w:sz w:val="28"/>
          <w:szCs w:val="28"/>
          <w:lang w:val="uk-UA"/>
        </w:rPr>
        <w:t>О</w:t>
      </w:r>
      <w:r w:rsidRPr="00AF3AC9">
        <w:rPr>
          <w:rFonts w:ascii="Times New Roman" w:hAnsi="Times New Roman"/>
          <w:sz w:val="28"/>
          <w:szCs w:val="28"/>
          <w:lang w:val="uk-UA"/>
        </w:rPr>
        <w:t xml:space="preserve">тримання </w:t>
      </w:r>
      <w:r w:rsidR="00B7642C">
        <w:rPr>
          <w:rFonts w:ascii="Times New Roman" w:hAnsi="Times New Roman" w:cs="Times New Roman"/>
          <w:sz w:val="28"/>
          <w:szCs w:val="28"/>
          <w:lang w:val="uk-UA"/>
        </w:rPr>
        <w:t>витратних матеріалів</w:t>
      </w:r>
      <w:r>
        <w:rPr>
          <w:rFonts w:ascii="Times New Roman" w:hAnsi="Times New Roman" w:cs="Times New Roman"/>
          <w:sz w:val="28"/>
          <w:szCs w:val="28"/>
          <w:lang w:val="uk-UA"/>
        </w:rPr>
        <w:t xml:space="preserve"> для забезпечення хворих, які отримують замісну ниркову терапію методом гемодіалізу </w:t>
      </w:r>
      <w:r w:rsidRPr="00AF3AC9">
        <w:rPr>
          <w:rFonts w:ascii="Times New Roman" w:hAnsi="Times New Roman"/>
          <w:sz w:val="28"/>
          <w:szCs w:val="28"/>
          <w:lang w:val="uk-UA"/>
        </w:rPr>
        <w:t>у кількості та за переліком згідно з розподілом.</w:t>
      </w:r>
    </w:p>
    <w:p w:rsidR="00E15BE9" w:rsidRPr="00AF3AC9" w:rsidRDefault="00E15BE9" w:rsidP="00665EFE">
      <w:pPr>
        <w:pStyle w:val="3"/>
        <w:shd w:val="clear" w:color="auto" w:fill="auto"/>
        <w:spacing w:line="300" w:lineRule="exact"/>
        <w:ind w:firstLine="709"/>
        <w:rPr>
          <w:rFonts w:ascii="Times New Roman" w:hAnsi="Times New Roman"/>
          <w:sz w:val="28"/>
          <w:szCs w:val="28"/>
          <w:lang w:val="uk-UA"/>
        </w:rPr>
      </w:pPr>
      <w:r w:rsidRPr="00AF3AC9">
        <w:rPr>
          <w:rFonts w:ascii="Times New Roman" w:hAnsi="Times New Roman"/>
          <w:sz w:val="28"/>
          <w:szCs w:val="28"/>
          <w:lang w:val="uk-UA"/>
        </w:rPr>
        <w:t xml:space="preserve">2.2. </w:t>
      </w:r>
      <w:r>
        <w:rPr>
          <w:rFonts w:ascii="Times New Roman" w:hAnsi="Times New Roman"/>
          <w:sz w:val="28"/>
          <w:szCs w:val="28"/>
          <w:lang w:val="uk-UA"/>
        </w:rPr>
        <w:t>П</w:t>
      </w:r>
      <w:r w:rsidRPr="00AF3AC9">
        <w:rPr>
          <w:rFonts w:ascii="Times New Roman" w:hAnsi="Times New Roman"/>
          <w:sz w:val="28"/>
          <w:szCs w:val="28"/>
          <w:lang w:val="uk-UA"/>
        </w:rPr>
        <w:t xml:space="preserve">ерсональну відповідальність та контроль за збереженням і раціональним використанням </w:t>
      </w:r>
      <w:r>
        <w:rPr>
          <w:rFonts w:ascii="Times New Roman" w:hAnsi="Times New Roman"/>
          <w:sz w:val="28"/>
          <w:szCs w:val="28"/>
          <w:lang w:val="uk-UA"/>
        </w:rPr>
        <w:t xml:space="preserve">отриманих </w:t>
      </w:r>
      <w:r w:rsidR="00B7642C">
        <w:rPr>
          <w:rFonts w:ascii="Times New Roman" w:hAnsi="Times New Roman" w:cs="Times New Roman"/>
          <w:sz w:val="28"/>
          <w:szCs w:val="28"/>
          <w:lang w:val="uk-UA"/>
        </w:rPr>
        <w:t>витратних матеріалів</w:t>
      </w:r>
      <w:r>
        <w:rPr>
          <w:rFonts w:ascii="Times New Roman" w:hAnsi="Times New Roman" w:cs="Times New Roman"/>
          <w:sz w:val="28"/>
          <w:szCs w:val="28"/>
          <w:lang w:val="uk-UA"/>
        </w:rPr>
        <w:t xml:space="preserve"> для забезпечення хворих, які отримують замісну ниркову терапію методом гемодіалізу</w:t>
      </w:r>
      <w:r w:rsidRPr="00AF3AC9">
        <w:rPr>
          <w:rFonts w:ascii="Times New Roman" w:hAnsi="Times New Roman"/>
          <w:sz w:val="28"/>
          <w:szCs w:val="28"/>
          <w:lang w:val="uk-UA"/>
        </w:rPr>
        <w:t>.</w:t>
      </w:r>
    </w:p>
    <w:p w:rsidR="00E15BE9" w:rsidRDefault="00E15BE9" w:rsidP="00665EFE">
      <w:pPr>
        <w:pStyle w:val="3"/>
        <w:shd w:val="clear" w:color="auto" w:fill="auto"/>
        <w:spacing w:line="300" w:lineRule="exact"/>
        <w:ind w:firstLine="709"/>
        <w:rPr>
          <w:rFonts w:ascii="Times New Roman" w:hAnsi="Times New Roman"/>
          <w:bCs/>
          <w:color w:val="000000"/>
          <w:sz w:val="28"/>
          <w:szCs w:val="28"/>
          <w:lang w:val="uk-UA"/>
        </w:rPr>
      </w:pPr>
      <w:r w:rsidRPr="00AF3AC9">
        <w:rPr>
          <w:rFonts w:ascii="Times New Roman" w:hAnsi="Times New Roman"/>
          <w:sz w:val="28"/>
          <w:szCs w:val="28"/>
          <w:lang w:val="uk-UA"/>
        </w:rPr>
        <w:t xml:space="preserve">2.3. У випадку виникнення питань стосовно якості </w:t>
      </w:r>
      <w:r w:rsidR="00B7642C">
        <w:rPr>
          <w:rFonts w:ascii="Times New Roman" w:hAnsi="Times New Roman"/>
          <w:sz w:val="28"/>
          <w:szCs w:val="28"/>
          <w:lang w:val="uk-UA"/>
        </w:rPr>
        <w:t>витратних матеріалів</w:t>
      </w:r>
      <w:r>
        <w:rPr>
          <w:rFonts w:ascii="Times New Roman" w:hAnsi="Times New Roman"/>
          <w:sz w:val="28"/>
          <w:szCs w:val="28"/>
          <w:lang w:val="uk-UA"/>
        </w:rPr>
        <w:t xml:space="preserve"> </w:t>
      </w:r>
      <w:r w:rsidRPr="00AF3AC9">
        <w:rPr>
          <w:rFonts w:ascii="Times New Roman" w:hAnsi="Times New Roman"/>
          <w:sz w:val="28"/>
          <w:szCs w:val="28"/>
          <w:lang w:val="uk-UA"/>
        </w:rPr>
        <w:t>заздалегідь інформувати департамент охорони здоров’я облдержадміністрації для прийняття відповідних рішень</w:t>
      </w:r>
      <w:r w:rsidRPr="00AF3AC9">
        <w:rPr>
          <w:rFonts w:ascii="Times New Roman" w:hAnsi="Times New Roman"/>
          <w:bCs/>
          <w:color w:val="000000"/>
          <w:sz w:val="28"/>
          <w:szCs w:val="28"/>
          <w:lang w:val="uk-UA"/>
        </w:rPr>
        <w:t>.</w:t>
      </w:r>
    </w:p>
    <w:p w:rsidR="00E15BE9" w:rsidRPr="00004A4C" w:rsidRDefault="00E15BE9" w:rsidP="00665EFE">
      <w:pPr>
        <w:pStyle w:val="a4"/>
        <w:spacing w:line="300" w:lineRule="exact"/>
        <w:ind w:firstLine="709"/>
        <w:jc w:val="both"/>
        <w:rPr>
          <w:rFonts w:ascii="Times New Roman" w:hAnsi="Times New Roman" w:cs="Times New Roman"/>
          <w:sz w:val="28"/>
          <w:szCs w:val="28"/>
          <w:lang w:val="uk-UA"/>
        </w:rPr>
      </w:pPr>
      <w:r w:rsidRPr="00AF3AC9">
        <w:rPr>
          <w:rFonts w:ascii="Times New Roman" w:hAnsi="Times New Roman" w:cs="Times New Roman"/>
          <w:sz w:val="28"/>
          <w:szCs w:val="28"/>
          <w:lang w:val="uk-UA"/>
        </w:rPr>
        <w:t xml:space="preserve">2.4. </w:t>
      </w:r>
      <w:r>
        <w:rPr>
          <w:rFonts w:ascii="Times New Roman" w:hAnsi="Times New Roman" w:cs="Times New Roman"/>
          <w:sz w:val="28"/>
          <w:szCs w:val="28"/>
          <w:lang w:val="uk-UA"/>
        </w:rPr>
        <w:t>О</w:t>
      </w:r>
      <w:r w:rsidRPr="00004A4C">
        <w:rPr>
          <w:rFonts w:ascii="Times New Roman" w:hAnsi="Times New Roman" w:cs="Times New Roman"/>
          <w:sz w:val="28"/>
          <w:szCs w:val="28"/>
          <w:lang w:val="uk-UA"/>
        </w:rPr>
        <w:t xml:space="preserve">блік отриманих </w:t>
      </w:r>
      <w:r w:rsidR="00B7642C">
        <w:rPr>
          <w:rFonts w:ascii="Times New Roman" w:hAnsi="Times New Roman"/>
          <w:sz w:val="28"/>
          <w:szCs w:val="28"/>
          <w:lang w:val="uk-UA"/>
        </w:rPr>
        <w:t>витратних матеріалів</w:t>
      </w:r>
      <w:r>
        <w:rPr>
          <w:rFonts w:ascii="Times New Roman" w:hAnsi="Times New Roman"/>
          <w:sz w:val="28"/>
          <w:szCs w:val="28"/>
          <w:lang w:val="uk-UA"/>
        </w:rPr>
        <w:t xml:space="preserve"> </w:t>
      </w:r>
      <w:r w:rsidRPr="00004A4C">
        <w:rPr>
          <w:rFonts w:ascii="Times New Roman" w:hAnsi="Times New Roman" w:cs="Times New Roman"/>
          <w:sz w:val="28"/>
          <w:szCs w:val="28"/>
          <w:lang w:val="uk-UA"/>
        </w:rPr>
        <w:t xml:space="preserve">відповідно до наказу </w:t>
      </w:r>
      <w:r>
        <w:rPr>
          <w:rFonts w:ascii="Times New Roman" w:hAnsi="Times New Roman" w:cs="Times New Roman"/>
          <w:sz w:val="28"/>
          <w:szCs w:val="28"/>
          <w:lang w:val="uk-UA"/>
        </w:rPr>
        <w:t>Міністерства фінансів України від 29 грудня 2015 року № 1219 «Про затвердження деяких нормативно-правових актів з бухгалтерського обліку в державному секторі» із змінами та доповненнями.</w:t>
      </w:r>
    </w:p>
    <w:p w:rsidR="003017D2" w:rsidRPr="00AF3AC9" w:rsidRDefault="003017D2" w:rsidP="00665EFE">
      <w:pPr>
        <w:pStyle w:val="a4"/>
        <w:spacing w:line="300" w:lineRule="exact"/>
        <w:ind w:firstLine="709"/>
        <w:jc w:val="both"/>
        <w:rPr>
          <w:rStyle w:val="a6"/>
          <w:szCs w:val="28"/>
        </w:rPr>
      </w:pPr>
      <w:r>
        <w:rPr>
          <w:rFonts w:ascii="Times New Roman" w:hAnsi="Times New Roman" w:cs="Times New Roman"/>
          <w:sz w:val="28"/>
          <w:szCs w:val="28"/>
          <w:lang w:val="uk-UA"/>
        </w:rPr>
        <w:t xml:space="preserve">2.5. </w:t>
      </w:r>
      <w:r w:rsidR="000569B5">
        <w:rPr>
          <w:rFonts w:ascii="Times New Roman" w:hAnsi="Times New Roman" w:cs="Times New Roman"/>
          <w:sz w:val="28"/>
          <w:szCs w:val="28"/>
          <w:lang w:val="uk-UA"/>
        </w:rPr>
        <w:t>Надання копій накладних, актів приймання</w:t>
      </w:r>
      <w:r w:rsidRPr="00AF3AC9">
        <w:rPr>
          <w:rFonts w:ascii="Times New Roman" w:hAnsi="Times New Roman" w:cs="Times New Roman"/>
          <w:sz w:val="28"/>
          <w:szCs w:val="28"/>
          <w:lang w:val="uk-UA"/>
        </w:rPr>
        <w:t xml:space="preserve">-передачі та авізо про отримання </w:t>
      </w:r>
      <w:r w:rsidR="00B7642C">
        <w:rPr>
          <w:rFonts w:ascii="Times New Roman" w:hAnsi="Times New Roman" w:cs="Times New Roman"/>
          <w:sz w:val="28"/>
          <w:szCs w:val="28"/>
          <w:lang w:val="uk-UA"/>
        </w:rPr>
        <w:t>витратних матеріалів</w:t>
      </w:r>
      <w:r w:rsidR="000569B5">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 xml:space="preserve">до відділу бухгалтерського обліку та зведеної звітності </w:t>
      </w:r>
      <w:r w:rsidRPr="00AF3AC9">
        <w:rPr>
          <w:rStyle w:val="a6"/>
          <w:szCs w:val="28"/>
        </w:rPr>
        <w:t>департаменту охорони здоров'я облдержадміністрації:</w:t>
      </w:r>
    </w:p>
    <w:p w:rsidR="003017D2" w:rsidRPr="00AF3AC9" w:rsidRDefault="003017D2" w:rsidP="00665EFE">
      <w:pPr>
        <w:pStyle w:val="3"/>
        <w:shd w:val="clear" w:color="auto" w:fill="auto"/>
        <w:spacing w:line="300" w:lineRule="exact"/>
        <w:ind w:left="4956"/>
        <w:rPr>
          <w:rFonts w:ascii="Times New Roman" w:hAnsi="Times New Roman"/>
          <w:bCs/>
          <w:color w:val="000000"/>
          <w:sz w:val="28"/>
          <w:szCs w:val="28"/>
          <w:lang w:val="uk-UA"/>
        </w:rPr>
      </w:pPr>
      <w:r w:rsidRPr="00AF3AC9">
        <w:rPr>
          <w:rFonts w:ascii="Times New Roman" w:hAnsi="Times New Roman"/>
          <w:bCs/>
          <w:color w:val="000000"/>
          <w:sz w:val="28"/>
          <w:szCs w:val="28"/>
          <w:lang w:val="uk-UA"/>
        </w:rPr>
        <w:t xml:space="preserve">Термін: 1 день після отримання </w:t>
      </w:r>
      <w:r w:rsidR="00B7642C">
        <w:rPr>
          <w:rFonts w:ascii="Times New Roman" w:hAnsi="Times New Roman"/>
          <w:sz w:val="28"/>
          <w:szCs w:val="28"/>
          <w:lang w:val="uk-UA"/>
        </w:rPr>
        <w:t>витратних матеріалів</w:t>
      </w:r>
      <w:r w:rsidRPr="00AF3AC9">
        <w:rPr>
          <w:rFonts w:ascii="Times New Roman" w:hAnsi="Times New Roman"/>
          <w:bCs/>
          <w:color w:val="000000"/>
          <w:sz w:val="28"/>
          <w:szCs w:val="28"/>
          <w:lang w:val="uk-UA"/>
        </w:rPr>
        <w:t xml:space="preserve"> відповідно до затвердженого розподілу.</w:t>
      </w:r>
    </w:p>
    <w:p w:rsidR="003017D2" w:rsidRDefault="003017D2" w:rsidP="00665EFE">
      <w:pPr>
        <w:tabs>
          <w:tab w:val="left" w:pos="1701"/>
        </w:tabs>
        <w:autoSpaceDE w:val="0"/>
        <w:autoSpaceDN w:val="0"/>
        <w:adjustRightInd w:val="0"/>
        <w:spacing w:line="300" w:lineRule="exact"/>
        <w:ind w:firstLine="709"/>
        <w:jc w:val="both"/>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val="uk-UA" w:eastAsia="en-US"/>
        </w:rPr>
        <w:t>2.6</w:t>
      </w:r>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Подання</w:t>
      </w:r>
      <w:proofErr w:type="spellEnd"/>
      <w:r>
        <w:rPr>
          <w:rFonts w:ascii="Times New Roman" w:eastAsiaTheme="minorHAnsi" w:hAnsi="Times New Roman"/>
          <w:color w:val="000000"/>
          <w:sz w:val="28"/>
          <w:szCs w:val="28"/>
          <w:lang w:eastAsia="en-US"/>
        </w:rPr>
        <w:t xml:space="preserve"> до </w:t>
      </w:r>
      <w:proofErr w:type="spellStart"/>
      <w:r>
        <w:rPr>
          <w:rFonts w:ascii="Times New Roman" w:eastAsiaTheme="minorHAnsi" w:hAnsi="Times New Roman"/>
          <w:color w:val="000000"/>
          <w:sz w:val="28"/>
          <w:szCs w:val="28"/>
          <w:lang w:eastAsia="en-US"/>
        </w:rPr>
        <w:t>відділу</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бухгалтерського</w:t>
      </w:r>
      <w:proofErr w:type="spellEnd"/>
      <w:r>
        <w:rPr>
          <w:rFonts w:ascii="Times New Roman" w:eastAsiaTheme="minorHAnsi" w:hAnsi="Times New Roman"/>
          <w:color w:val="000000"/>
          <w:sz w:val="28"/>
          <w:szCs w:val="28"/>
          <w:lang w:eastAsia="en-US"/>
        </w:rPr>
        <w:t xml:space="preserve"> </w:t>
      </w:r>
      <w:proofErr w:type="spellStart"/>
      <w:proofErr w:type="gramStart"/>
      <w:r>
        <w:rPr>
          <w:rFonts w:ascii="Times New Roman" w:eastAsiaTheme="minorHAnsi" w:hAnsi="Times New Roman"/>
          <w:color w:val="000000"/>
          <w:sz w:val="28"/>
          <w:szCs w:val="28"/>
          <w:lang w:eastAsia="en-US"/>
        </w:rPr>
        <w:t>обл</w:t>
      </w:r>
      <w:proofErr w:type="gramEnd"/>
      <w:r>
        <w:rPr>
          <w:rFonts w:ascii="Times New Roman" w:eastAsiaTheme="minorHAnsi" w:hAnsi="Times New Roman"/>
          <w:color w:val="000000"/>
          <w:sz w:val="28"/>
          <w:szCs w:val="28"/>
          <w:lang w:eastAsia="en-US"/>
        </w:rPr>
        <w:t>іку</w:t>
      </w:r>
      <w:proofErr w:type="spellEnd"/>
      <w:r>
        <w:rPr>
          <w:rFonts w:ascii="Times New Roman" w:eastAsiaTheme="minorHAnsi" w:hAnsi="Times New Roman"/>
          <w:color w:val="000000"/>
          <w:sz w:val="28"/>
          <w:szCs w:val="28"/>
          <w:lang w:eastAsia="en-US"/>
        </w:rPr>
        <w:t xml:space="preserve"> та </w:t>
      </w:r>
      <w:proofErr w:type="spellStart"/>
      <w:r>
        <w:rPr>
          <w:rFonts w:ascii="Times New Roman" w:eastAsiaTheme="minorHAnsi" w:hAnsi="Times New Roman"/>
          <w:color w:val="000000"/>
          <w:sz w:val="28"/>
          <w:szCs w:val="28"/>
          <w:lang w:eastAsia="en-US"/>
        </w:rPr>
        <w:t>зведеної</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звітності</w:t>
      </w:r>
      <w:proofErr w:type="spellEnd"/>
      <w:r>
        <w:rPr>
          <w:rFonts w:ascii="Times New Roman" w:eastAsiaTheme="minorHAnsi" w:hAnsi="Times New Roman"/>
          <w:color w:val="000000"/>
          <w:sz w:val="28"/>
          <w:szCs w:val="28"/>
          <w:lang w:eastAsia="en-US"/>
        </w:rPr>
        <w:t xml:space="preserve"> департаменту </w:t>
      </w:r>
      <w:proofErr w:type="spellStart"/>
      <w:r>
        <w:rPr>
          <w:rFonts w:ascii="Times New Roman" w:eastAsiaTheme="minorHAnsi" w:hAnsi="Times New Roman"/>
          <w:color w:val="000000"/>
          <w:sz w:val="28"/>
          <w:szCs w:val="28"/>
          <w:lang w:eastAsia="en-US"/>
        </w:rPr>
        <w:t>охорони</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здоров’я</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облдержадміністрації</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актів</w:t>
      </w:r>
      <w:proofErr w:type="spellEnd"/>
      <w:r>
        <w:rPr>
          <w:rFonts w:ascii="Times New Roman" w:eastAsiaTheme="minorHAnsi" w:hAnsi="Times New Roman"/>
          <w:color w:val="000000"/>
          <w:sz w:val="28"/>
          <w:szCs w:val="28"/>
          <w:lang w:eastAsia="en-US"/>
        </w:rPr>
        <w:t xml:space="preserve"> на </w:t>
      </w:r>
      <w:proofErr w:type="spellStart"/>
      <w:r>
        <w:rPr>
          <w:rFonts w:ascii="Times New Roman" w:eastAsiaTheme="minorHAnsi" w:hAnsi="Times New Roman"/>
          <w:color w:val="000000"/>
          <w:sz w:val="28"/>
          <w:szCs w:val="28"/>
          <w:lang w:eastAsia="en-US"/>
        </w:rPr>
        <w:t>списання</w:t>
      </w:r>
      <w:proofErr w:type="spellEnd"/>
    </w:p>
    <w:p w:rsidR="003017D2" w:rsidRPr="004065F0" w:rsidRDefault="003017D2" w:rsidP="00665EFE">
      <w:pPr>
        <w:tabs>
          <w:tab w:val="left" w:pos="1701"/>
        </w:tabs>
        <w:autoSpaceDE w:val="0"/>
        <w:autoSpaceDN w:val="0"/>
        <w:adjustRightInd w:val="0"/>
        <w:spacing w:line="300" w:lineRule="exact"/>
        <w:ind w:left="4956"/>
        <w:jc w:val="both"/>
        <w:rPr>
          <w:rFonts w:ascii="Times New Roman" w:eastAsiaTheme="minorHAnsi" w:hAnsi="Times New Roman"/>
          <w:color w:val="000000"/>
          <w:sz w:val="28"/>
          <w:szCs w:val="28"/>
          <w:lang w:val="uk-UA" w:eastAsia="en-US"/>
        </w:rPr>
      </w:pPr>
      <w:proofErr w:type="spellStart"/>
      <w:r>
        <w:rPr>
          <w:rFonts w:ascii="Times New Roman" w:eastAsiaTheme="minorHAnsi" w:hAnsi="Times New Roman"/>
          <w:color w:val="000000"/>
          <w:sz w:val="28"/>
          <w:szCs w:val="28"/>
          <w:lang w:eastAsia="en-US"/>
        </w:rPr>
        <w:t>Термін</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щомісячно</w:t>
      </w:r>
      <w:proofErr w:type="spellEnd"/>
      <w:r>
        <w:rPr>
          <w:rFonts w:ascii="Times New Roman" w:eastAsiaTheme="minorHAnsi" w:hAnsi="Times New Roman"/>
          <w:color w:val="000000"/>
          <w:sz w:val="28"/>
          <w:szCs w:val="28"/>
          <w:lang w:eastAsia="en-US"/>
        </w:rPr>
        <w:t xml:space="preserve"> до 3 числа </w:t>
      </w:r>
      <w:proofErr w:type="spellStart"/>
      <w:proofErr w:type="gramStart"/>
      <w:r>
        <w:rPr>
          <w:rFonts w:ascii="Times New Roman" w:eastAsiaTheme="minorHAnsi" w:hAnsi="Times New Roman"/>
          <w:color w:val="000000"/>
          <w:sz w:val="28"/>
          <w:szCs w:val="28"/>
          <w:lang w:eastAsia="en-US"/>
        </w:rPr>
        <w:t>м</w:t>
      </w:r>
      <w:proofErr w:type="gramEnd"/>
      <w:r>
        <w:rPr>
          <w:rFonts w:ascii="Times New Roman" w:eastAsiaTheme="minorHAnsi" w:hAnsi="Times New Roman"/>
          <w:color w:val="000000"/>
          <w:sz w:val="28"/>
          <w:szCs w:val="28"/>
          <w:lang w:eastAsia="en-US"/>
        </w:rPr>
        <w:t>ісяця</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наступного</w:t>
      </w:r>
      <w:proofErr w:type="spellEnd"/>
      <w:r>
        <w:rPr>
          <w:rFonts w:ascii="Times New Roman" w:eastAsiaTheme="minorHAnsi" w:hAnsi="Times New Roman"/>
          <w:color w:val="000000"/>
          <w:sz w:val="28"/>
          <w:szCs w:val="28"/>
          <w:lang w:eastAsia="en-US"/>
        </w:rPr>
        <w:t xml:space="preserve"> за </w:t>
      </w:r>
      <w:proofErr w:type="spellStart"/>
      <w:r>
        <w:rPr>
          <w:rFonts w:ascii="Times New Roman" w:eastAsiaTheme="minorHAnsi" w:hAnsi="Times New Roman"/>
          <w:color w:val="000000"/>
          <w:sz w:val="28"/>
          <w:szCs w:val="28"/>
          <w:lang w:eastAsia="en-US"/>
        </w:rPr>
        <w:t>звітним</w:t>
      </w:r>
      <w:proofErr w:type="spellEnd"/>
      <w:r>
        <w:rPr>
          <w:rFonts w:ascii="Times New Roman" w:eastAsiaTheme="minorHAnsi" w:hAnsi="Times New Roman"/>
          <w:color w:val="000000"/>
          <w:sz w:val="28"/>
          <w:szCs w:val="28"/>
          <w:lang w:val="uk-UA" w:eastAsia="en-US"/>
        </w:rPr>
        <w:t>.</w:t>
      </w:r>
    </w:p>
    <w:p w:rsidR="003017D2" w:rsidRDefault="003017D2" w:rsidP="00665EFE">
      <w:pPr>
        <w:tabs>
          <w:tab w:val="left" w:pos="1701"/>
        </w:tabs>
        <w:autoSpaceDE w:val="0"/>
        <w:autoSpaceDN w:val="0"/>
        <w:adjustRightInd w:val="0"/>
        <w:spacing w:line="300" w:lineRule="exact"/>
        <w:ind w:firstLine="709"/>
        <w:jc w:val="both"/>
        <w:rPr>
          <w:rFonts w:ascii="Times New Roman" w:eastAsiaTheme="minorHAnsi" w:hAnsi="Times New Roman"/>
          <w:color w:val="000000"/>
          <w:sz w:val="28"/>
          <w:szCs w:val="28"/>
          <w:lang w:eastAsia="en-US"/>
        </w:rPr>
      </w:pPr>
      <w:r>
        <w:rPr>
          <w:rFonts w:ascii="Times New Roman" w:eastAsiaTheme="minorHAnsi" w:hAnsi="Times New Roman"/>
          <w:color w:val="000000"/>
          <w:sz w:val="28"/>
          <w:szCs w:val="28"/>
          <w:lang w:eastAsia="en-US"/>
        </w:rPr>
        <w:t xml:space="preserve">та </w:t>
      </w:r>
      <w:proofErr w:type="spellStart"/>
      <w:r>
        <w:rPr>
          <w:rFonts w:ascii="Times New Roman" w:eastAsiaTheme="minorHAnsi" w:hAnsi="Times New Roman"/>
          <w:color w:val="000000"/>
          <w:sz w:val="28"/>
          <w:szCs w:val="28"/>
          <w:lang w:eastAsia="en-US"/>
        </w:rPr>
        <w:t>актів</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звіряння</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залишкі</w:t>
      </w:r>
      <w:proofErr w:type="gramStart"/>
      <w:r>
        <w:rPr>
          <w:rFonts w:ascii="Times New Roman" w:eastAsiaTheme="minorHAnsi" w:hAnsi="Times New Roman"/>
          <w:color w:val="000000"/>
          <w:sz w:val="28"/>
          <w:szCs w:val="28"/>
          <w:lang w:eastAsia="en-US"/>
        </w:rPr>
        <w:t>в</w:t>
      </w:r>
      <w:proofErr w:type="spellEnd"/>
      <w:proofErr w:type="gramEnd"/>
      <w:r>
        <w:rPr>
          <w:rFonts w:ascii="Times New Roman" w:eastAsiaTheme="minorHAnsi" w:hAnsi="Times New Roman"/>
          <w:color w:val="000000"/>
          <w:sz w:val="28"/>
          <w:szCs w:val="28"/>
          <w:lang w:eastAsia="en-US"/>
        </w:rPr>
        <w:t xml:space="preserve">. </w:t>
      </w:r>
    </w:p>
    <w:p w:rsidR="003017D2" w:rsidRPr="004065F0" w:rsidRDefault="003017D2" w:rsidP="00665EFE">
      <w:pPr>
        <w:tabs>
          <w:tab w:val="left" w:pos="1701"/>
        </w:tabs>
        <w:autoSpaceDE w:val="0"/>
        <w:autoSpaceDN w:val="0"/>
        <w:adjustRightInd w:val="0"/>
        <w:spacing w:line="300" w:lineRule="exact"/>
        <w:ind w:left="4956"/>
        <w:jc w:val="both"/>
        <w:rPr>
          <w:rFonts w:ascii="Times New Roman" w:eastAsiaTheme="minorHAnsi" w:hAnsi="Times New Roman"/>
          <w:color w:val="000000"/>
          <w:sz w:val="28"/>
          <w:szCs w:val="28"/>
          <w:lang w:val="uk-UA" w:eastAsia="en-US"/>
        </w:rPr>
      </w:pPr>
      <w:proofErr w:type="spellStart"/>
      <w:r>
        <w:rPr>
          <w:rFonts w:ascii="Times New Roman" w:eastAsiaTheme="minorHAnsi" w:hAnsi="Times New Roman"/>
          <w:color w:val="000000"/>
          <w:sz w:val="28"/>
          <w:szCs w:val="28"/>
          <w:lang w:eastAsia="en-US"/>
        </w:rPr>
        <w:t>Термін</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щоквартально</w:t>
      </w:r>
      <w:proofErr w:type="spellEnd"/>
      <w:r>
        <w:rPr>
          <w:rFonts w:ascii="Times New Roman" w:eastAsiaTheme="minorHAnsi" w:hAnsi="Times New Roman"/>
          <w:color w:val="000000"/>
          <w:sz w:val="28"/>
          <w:szCs w:val="28"/>
          <w:lang w:eastAsia="en-US"/>
        </w:rPr>
        <w:t xml:space="preserve"> до 3 числа </w:t>
      </w:r>
      <w:proofErr w:type="spellStart"/>
      <w:proofErr w:type="gramStart"/>
      <w:r>
        <w:rPr>
          <w:rFonts w:ascii="Times New Roman" w:eastAsiaTheme="minorHAnsi" w:hAnsi="Times New Roman"/>
          <w:color w:val="000000"/>
          <w:sz w:val="28"/>
          <w:szCs w:val="28"/>
          <w:lang w:eastAsia="en-US"/>
        </w:rPr>
        <w:t>м</w:t>
      </w:r>
      <w:proofErr w:type="gramEnd"/>
      <w:r>
        <w:rPr>
          <w:rFonts w:ascii="Times New Roman" w:eastAsiaTheme="minorHAnsi" w:hAnsi="Times New Roman"/>
          <w:color w:val="000000"/>
          <w:sz w:val="28"/>
          <w:szCs w:val="28"/>
          <w:lang w:eastAsia="en-US"/>
        </w:rPr>
        <w:t>ісяця</w:t>
      </w:r>
      <w:proofErr w:type="spellEnd"/>
      <w:r>
        <w:rPr>
          <w:rFonts w:ascii="Times New Roman" w:eastAsiaTheme="minorHAnsi" w:hAnsi="Times New Roman"/>
          <w:color w:val="000000"/>
          <w:sz w:val="28"/>
          <w:szCs w:val="28"/>
          <w:lang w:eastAsia="en-US"/>
        </w:rPr>
        <w:t xml:space="preserve">, </w:t>
      </w:r>
      <w:proofErr w:type="spellStart"/>
      <w:r>
        <w:rPr>
          <w:rFonts w:ascii="Times New Roman" w:eastAsiaTheme="minorHAnsi" w:hAnsi="Times New Roman"/>
          <w:color w:val="000000"/>
          <w:sz w:val="28"/>
          <w:szCs w:val="28"/>
          <w:lang w:eastAsia="en-US"/>
        </w:rPr>
        <w:t>наступного</w:t>
      </w:r>
      <w:proofErr w:type="spellEnd"/>
      <w:r>
        <w:rPr>
          <w:rFonts w:ascii="Times New Roman" w:eastAsiaTheme="minorHAnsi" w:hAnsi="Times New Roman"/>
          <w:color w:val="000000"/>
          <w:sz w:val="28"/>
          <w:szCs w:val="28"/>
          <w:lang w:eastAsia="en-US"/>
        </w:rPr>
        <w:t xml:space="preserve"> за </w:t>
      </w:r>
      <w:proofErr w:type="spellStart"/>
      <w:r>
        <w:rPr>
          <w:rFonts w:ascii="Times New Roman" w:eastAsiaTheme="minorHAnsi" w:hAnsi="Times New Roman"/>
          <w:color w:val="000000"/>
          <w:sz w:val="28"/>
          <w:szCs w:val="28"/>
          <w:lang w:eastAsia="en-US"/>
        </w:rPr>
        <w:t>звітним</w:t>
      </w:r>
      <w:proofErr w:type="spellEnd"/>
      <w:r>
        <w:rPr>
          <w:rFonts w:ascii="Times New Roman" w:eastAsiaTheme="minorHAnsi" w:hAnsi="Times New Roman"/>
          <w:color w:val="000000"/>
          <w:sz w:val="28"/>
          <w:szCs w:val="28"/>
          <w:lang w:val="uk-UA" w:eastAsia="en-US"/>
        </w:rPr>
        <w:t>.</w:t>
      </w:r>
    </w:p>
    <w:p w:rsidR="003017D2" w:rsidRPr="00AF3AC9" w:rsidRDefault="003017D2" w:rsidP="00665EFE">
      <w:pPr>
        <w:pStyle w:val="3"/>
        <w:shd w:val="clear" w:color="auto" w:fill="auto"/>
        <w:spacing w:line="300" w:lineRule="exact"/>
        <w:ind w:firstLine="709"/>
        <w:rPr>
          <w:rFonts w:ascii="Times New Roman" w:hAnsi="Times New Roman"/>
          <w:sz w:val="28"/>
          <w:szCs w:val="28"/>
          <w:lang w:val="uk-UA"/>
        </w:rPr>
      </w:pPr>
      <w:r w:rsidRPr="00AF3AC9">
        <w:rPr>
          <w:rFonts w:ascii="Times New Roman" w:hAnsi="Times New Roman"/>
          <w:sz w:val="28"/>
          <w:szCs w:val="28"/>
          <w:lang w:val="uk-UA"/>
        </w:rPr>
        <w:t xml:space="preserve">3. Призначити відповідальну особу за отримання </w:t>
      </w:r>
      <w:r w:rsidR="00B7642C">
        <w:rPr>
          <w:rFonts w:ascii="Times New Roman" w:hAnsi="Times New Roman"/>
          <w:sz w:val="28"/>
          <w:szCs w:val="28"/>
          <w:lang w:val="uk-UA"/>
        </w:rPr>
        <w:t>витратних матеріалів</w:t>
      </w:r>
      <w:r w:rsidR="00E42E06">
        <w:rPr>
          <w:rFonts w:ascii="Times New Roman" w:hAnsi="Times New Roman"/>
          <w:sz w:val="28"/>
          <w:szCs w:val="28"/>
          <w:lang w:val="uk-UA"/>
        </w:rPr>
        <w:t xml:space="preserve"> </w:t>
      </w:r>
      <w:r w:rsidRPr="00AF3AC9">
        <w:rPr>
          <w:rFonts w:ascii="Times New Roman" w:hAnsi="Times New Roman"/>
          <w:sz w:val="28"/>
          <w:szCs w:val="28"/>
          <w:lang w:val="uk-UA"/>
        </w:rPr>
        <w:t>по департаменту охорони здоров’я облдержадміністрації:</w:t>
      </w:r>
    </w:p>
    <w:p w:rsidR="003017D2" w:rsidRPr="00AF3AC9" w:rsidRDefault="003017D2" w:rsidP="00665EFE">
      <w:pPr>
        <w:pStyle w:val="a7"/>
        <w:tabs>
          <w:tab w:val="left" w:pos="1276"/>
        </w:tabs>
        <w:spacing w:line="300" w:lineRule="exact"/>
        <w:ind w:left="0" w:firstLine="709"/>
        <w:jc w:val="both"/>
        <w:rPr>
          <w:rFonts w:ascii="Times New Roman" w:hAnsi="Times New Roman"/>
          <w:sz w:val="28"/>
          <w:szCs w:val="28"/>
          <w:lang w:val="uk-UA"/>
        </w:rPr>
      </w:pPr>
      <w:r w:rsidRPr="00AF3AC9">
        <w:rPr>
          <w:rFonts w:ascii="Times New Roman" w:hAnsi="Times New Roman"/>
          <w:sz w:val="28"/>
          <w:szCs w:val="28"/>
          <w:lang w:val="uk-UA"/>
        </w:rPr>
        <w:t>3.1</w:t>
      </w:r>
      <w:r w:rsidR="00E76AD3">
        <w:rPr>
          <w:rFonts w:ascii="Times New Roman" w:hAnsi="Times New Roman"/>
          <w:sz w:val="28"/>
          <w:szCs w:val="28"/>
          <w:lang w:val="uk-UA"/>
        </w:rPr>
        <w:t>. Гречку Анастасію Вікторівну</w:t>
      </w:r>
      <w:r w:rsidRPr="00AF3AC9">
        <w:rPr>
          <w:rFonts w:ascii="Times New Roman" w:hAnsi="Times New Roman"/>
          <w:sz w:val="28"/>
          <w:szCs w:val="28"/>
          <w:lang w:val="uk-UA"/>
        </w:rPr>
        <w:t xml:space="preserve"> - головного спеціаліста відділу бухгалтерського обліку та зведеної звітності департаменту охорони здоров’я облдержадміністрації.</w:t>
      </w:r>
    </w:p>
    <w:p w:rsidR="003017D2" w:rsidRPr="00AF3AC9" w:rsidRDefault="003017D2" w:rsidP="00665EFE">
      <w:pPr>
        <w:pStyle w:val="3"/>
        <w:shd w:val="clear" w:color="auto" w:fill="auto"/>
        <w:spacing w:line="300" w:lineRule="exact"/>
        <w:ind w:firstLine="709"/>
        <w:rPr>
          <w:rFonts w:ascii="Times New Roman" w:hAnsi="Times New Roman"/>
          <w:sz w:val="28"/>
          <w:szCs w:val="28"/>
          <w:lang w:val="uk-UA"/>
        </w:rPr>
      </w:pPr>
      <w:r w:rsidRPr="00AF3AC9">
        <w:rPr>
          <w:rFonts w:ascii="Times New Roman" w:hAnsi="Times New Roman"/>
          <w:sz w:val="28"/>
          <w:szCs w:val="28"/>
          <w:lang w:val="uk-UA"/>
        </w:rPr>
        <w:t>4. Відділу бухгалтерського обліку та зведеної звітності департаменту охорони здоров’я облдержадміністрації забезпечити:</w:t>
      </w:r>
    </w:p>
    <w:p w:rsidR="003017D2" w:rsidRPr="00AF3AC9" w:rsidRDefault="003017D2" w:rsidP="00665EFE">
      <w:pPr>
        <w:pStyle w:val="3"/>
        <w:shd w:val="clear" w:color="auto" w:fill="auto"/>
        <w:spacing w:line="300" w:lineRule="exact"/>
        <w:ind w:firstLine="709"/>
        <w:rPr>
          <w:rFonts w:ascii="Times New Roman" w:hAnsi="Times New Roman"/>
          <w:sz w:val="28"/>
          <w:szCs w:val="28"/>
          <w:lang w:val="uk-UA"/>
        </w:rPr>
      </w:pPr>
      <w:r w:rsidRPr="00AF3AC9">
        <w:rPr>
          <w:rFonts w:ascii="Times New Roman" w:hAnsi="Times New Roman"/>
          <w:sz w:val="28"/>
          <w:szCs w:val="28"/>
          <w:lang w:val="uk-UA"/>
        </w:rPr>
        <w:t xml:space="preserve">4.1. Передачу </w:t>
      </w:r>
      <w:r w:rsidR="00B7642C">
        <w:rPr>
          <w:rFonts w:ascii="Times New Roman" w:hAnsi="Times New Roman"/>
          <w:sz w:val="28"/>
          <w:szCs w:val="28"/>
          <w:lang w:val="uk-UA"/>
        </w:rPr>
        <w:t>витратних матеріалів</w:t>
      </w:r>
      <w:r>
        <w:rPr>
          <w:rFonts w:ascii="Times New Roman" w:hAnsi="Times New Roman"/>
          <w:sz w:val="28"/>
          <w:szCs w:val="28"/>
          <w:lang w:val="uk-UA"/>
        </w:rPr>
        <w:t xml:space="preserve"> </w:t>
      </w:r>
      <w:r w:rsidRPr="00AF3AC9">
        <w:rPr>
          <w:rFonts w:ascii="Times New Roman" w:hAnsi="Times New Roman"/>
          <w:sz w:val="28"/>
          <w:szCs w:val="28"/>
          <w:lang w:val="uk-UA"/>
        </w:rPr>
        <w:t>у кількості та за переліком згідно з додатком.</w:t>
      </w:r>
    </w:p>
    <w:p w:rsidR="003017D2" w:rsidRPr="00AF3AC9" w:rsidRDefault="003017D2" w:rsidP="00665EFE">
      <w:pPr>
        <w:pStyle w:val="3"/>
        <w:shd w:val="clear" w:color="auto" w:fill="auto"/>
        <w:spacing w:line="300" w:lineRule="exact"/>
        <w:ind w:firstLine="709"/>
        <w:rPr>
          <w:rFonts w:ascii="Times New Roman" w:hAnsi="Times New Roman"/>
          <w:sz w:val="28"/>
          <w:szCs w:val="28"/>
          <w:lang w:val="uk-UA"/>
        </w:rPr>
      </w:pPr>
      <w:r w:rsidRPr="00AF3AC9">
        <w:rPr>
          <w:rFonts w:ascii="Times New Roman" w:hAnsi="Times New Roman"/>
          <w:sz w:val="28"/>
          <w:szCs w:val="28"/>
          <w:lang w:val="uk-UA"/>
        </w:rPr>
        <w:t>4.2. Здійснення розрахунків за документами первин</w:t>
      </w:r>
      <w:r w:rsidR="004820C6">
        <w:rPr>
          <w:rFonts w:ascii="Times New Roman" w:hAnsi="Times New Roman"/>
          <w:sz w:val="28"/>
          <w:szCs w:val="28"/>
          <w:lang w:val="uk-UA"/>
        </w:rPr>
        <w:t>ного обліку, засвідчених підписами закладів Одержувачів</w:t>
      </w:r>
      <w:r w:rsidRPr="00AF3AC9">
        <w:rPr>
          <w:rFonts w:ascii="Times New Roman" w:hAnsi="Times New Roman"/>
          <w:sz w:val="28"/>
          <w:szCs w:val="28"/>
          <w:lang w:val="uk-UA"/>
        </w:rPr>
        <w:t xml:space="preserve">, </w:t>
      </w:r>
      <w:r w:rsidR="00B7642C">
        <w:rPr>
          <w:rFonts w:ascii="Times New Roman" w:hAnsi="Times New Roman"/>
          <w:sz w:val="28"/>
          <w:szCs w:val="28"/>
          <w:lang w:val="uk-UA"/>
        </w:rPr>
        <w:t>витратних матеріалів</w:t>
      </w:r>
      <w:r w:rsidRPr="00AF3AC9">
        <w:rPr>
          <w:rFonts w:ascii="Times New Roman" w:hAnsi="Times New Roman"/>
          <w:sz w:val="28"/>
          <w:szCs w:val="28"/>
          <w:lang w:val="uk-UA"/>
        </w:rPr>
        <w:t>.</w:t>
      </w:r>
    </w:p>
    <w:p w:rsidR="003017D2" w:rsidRPr="00AF3AC9" w:rsidRDefault="003017D2" w:rsidP="00665EFE">
      <w:pPr>
        <w:pStyle w:val="3"/>
        <w:shd w:val="clear" w:color="auto" w:fill="auto"/>
        <w:spacing w:line="300" w:lineRule="exact"/>
        <w:ind w:firstLine="709"/>
        <w:rPr>
          <w:rFonts w:ascii="Times New Roman" w:hAnsi="Times New Roman"/>
          <w:sz w:val="28"/>
          <w:szCs w:val="28"/>
          <w:lang w:val="uk-UA"/>
        </w:rPr>
      </w:pPr>
      <w:r w:rsidRPr="00AF3AC9">
        <w:rPr>
          <w:rFonts w:ascii="Times New Roman" w:hAnsi="Times New Roman"/>
          <w:sz w:val="28"/>
          <w:szCs w:val="28"/>
          <w:lang w:val="uk-UA"/>
        </w:rPr>
        <w:t>4.3. Підписання накладних тільки за наявністю актів приймання-передачі.</w:t>
      </w:r>
    </w:p>
    <w:p w:rsidR="003017D2" w:rsidRPr="00AF3AC9" w:rsidRDefault="003017D2" w:rsidP="00665EFE">
      <w:pPr>
        <w:pStyle w:val="3"/>
        <w:shd w:val="clear" w:color="auto" w:fill="auto"/>
        <w:spacing w:line="300" w:lineRule="exact"/>
        <w:ind w:firstLine="709"/>
        <w:rPr>
          <w:rFonts w:ascii="Times New Roman" w:hAnsi="Times New Roman"/>
          <w:sz w:val="28"/>
          <w:szCs w:val="28"/>
          <w:lang w:val="uk-UA"/>
        </w:rPr>
      </w:pPr>
      <w:r w:rsidRPr="00AF3AC9">
        <w:rPr>
          <w:rFonts w:ascii="Times New Roman" w:hAnsi="Times New Roman"/>
          <w:sz w:val="28"/>
          <w:szCs w:val="28"/>
          <w:lang w:val="uk-UA"/>
        </w:rPr>
        <w:t xml:space="preserve">4.4. Складання відповідних актів за результатами передачі </w:t>
      </w:r>
      <w:r w:rsidR="00B7642C">
        <w:rPr>
          <w:rFonts w:ascii="Times New Roman" w:hAnsi="Times New Roman"/>
          <w:sz w:val="28"/>
          <w:szCs w:val="28"/>
          <w:lang w:val="uk-UA"/>
        </w:rPr>
        <w:t>витратних матеріалів</w:t>
      </w:r>
      <w:r w:rsidR="0093670C">
        <w:rPr>
          <w:rFonts w:ascii="Times New Roman" w:hAnsi="Times New Roman"/>
          <w:sz w:val="28"/>
          <w:szCs w:val="28"/>
          <w:lang w:val="uk-UA"/>
        </w:rPr>
        <w:t xml:space="preserve"> </w:t>
      </w:r>
      <w:r w:rsidRPr="00AF3AC9">
        <w:rPr>
          <w:rFonts w:ascii="Times New Roman" w:hAnsi="Times New Roman"/>
          <w:sz w:val="28"/>
          <w:szCs w:val="28"/>
          <w:lang w:val="uk-UA"/>
        </w:rPr>
        <w:t xml:space="preserve">в установленому </w:t>
      </w:r>
      <w:r w:rsidR="000569B5">
        <w:rPr>
          <w:rFonts w:ascii="Times New Roman" w:hAnsi="Times New Roman"/>
          <w:sz w:val="28"/>
          <w:szCs w:val="28"/>
          <w:lang w:val="uk-UA"/>
        </w:rPr>
        <w:t xml:space="preserve">законодавством </w:t>
      </w:r>
      <w:r w:rsidRPr="00AF3AC9">
        <w:rPr>
          <w:rFonts w:ascii="Times New Roman" w:hAnsi="Times New Roman"/>
          <w:sz w:val="28"/>
          <w:szCs w:val="28"/>
          <w:lang w:val="uk-UA"/>
        </w:rPr>
        <w:t>порядку.</w:t>
      </w:r>
    </w:p>
    <w:p w:rsidR="003017D2" w:rsidRPr="00AF3AC9" w:rsidRDefault="003017D2" w:rsidP="00665EFE">
      <w:pPr>
        <w:pStyle w:val="a4"/>
        <w:spacing w:line="300" w:lineRule="exact"/>
        <w:ind w:firstLine="709"/>
        <w:jc w:val="both"/>
        <w:rPr>
          <w:rFonts w:ascii="Times New Roman" w:hAnsi="Times New Roman" w:cs="Times New Roman"/>
          <w:sz w:val="28"/>
          <w:szCs w:val="28"/>
          <w:lang w:val="uk-UA"/>
        </w:rPr>
      </w:pPr>
      <w:r w:rsidRPr="00AF3AC9">
        <w:rPr>
          <w:rFonts w:ascii="Times New Roman" w:hAnsi="Times New Roman" w:cs="Times New Roman"/>
          <w:sz w:val="28"/>
          <w:szCs w:val="28"/>
          <w:lang w:val="uk-UA"/>
        </w:rPr>
        <w:t xml:space="preserve">5. </w:t>
      </w:r>
      <w:r w:rsidR="00E76AD3">
        <w:rPr>
          <w:rFonts w:ascii="Times New Roman" w:hAnsi="Times New Roman" w:cs="Times New Roman"/>
          <w:sz w:val="28"/>
          <w:szCs w:val="28"/>
          <w:lang w:val="uk-UA"/>
        </w:rPr>
        <w:t xml:space="preserve">Головному спеціалісту </w:t>
      </w:r>
      <w:r w:rsidR="00764AD7">
        <w:rPr>
          <w:rFonts w:ascii="Times New Roman" w:hAnsi="Times New Roman" w:cs="Times New Roman"/>
          <w:sz w:val="28"/>
          <w:szCs w:val="28"/>
          <w:lang w:val="uk-UA"/>
        </w:rPr>
        <w:t>відділу</w:t>
      </w:r>
      <w:r w:rsidRPr="00AF3AC9">
        <w:rPr>
          <w:rFonts w:ascii="Times New Roman" w:hAnsi="Times New Roman" w:cs="Times New Roman"/>
          <w:sz w:val="28"/>
          <w:szCs w:val="28"/>
          <w:lang w:val="uk-UA"/>
        </w:rPr>
        <w:t xml:space="preserve"> лікувально-профілактичної допомоги дорослому населенню департаменту охорони здоров’я облдержадміністрації </w:t>
      </w:r>
      <w:r w:rsidR="00E76AD3">
        <w:rPr>
          <w:rFonts w:ascii="Times New Roman" w:hAnsi="Times New Roman" w:cs="Times New Roman"/>
          <w:sz w:val="28"/>
          <w:szCs w:val="28"/>
          <w:lang w:val="uk-UA"/>
        </w:rPr>
        <w:t>(Демура</w:t>
      </w:r>
      <w:r w:rsidR="00764AD7">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 xml:space="preserve">надати електронний варіант даного наказу до відділу організаційного </w:t>
      </w:r>
      <w:r w:rsidRPr="00AF3AC9">
        <w:rPr>
          <w:rFonts w:ascii="Times New Roman" w:hAnsi="Times New Roman" w:cs="Times New Roman"/>
          <w:sz w:val="28"/>
          <w:szCs w:val="28"/>
          <w:lang w:val="uk-UA"/>
        </w:rPr>
        <w:lastRenderedPageBreak/>
        <w:t>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3017D2" w:rsidRPr="00AF3AC9" w:rsidRDefault="003017D2" w:rsidP="00665EFE">
      <w:pPr>
        <w:pStyle w:val="3"/>
        <w:shd w:val="clear" w:color="auto" w:fill="auto"/>
        <w:spacing w:line="300" w:lineRule="exact"/>
        <w:ind w:firstLine="709"/>
        <w:rPr>
          <w:rFonts w:ascii="Times New Roman" w:hAnsi="Times New Roman"/>
          <w:sz w:val="28"/>
          <w:szCs w:val="28"/>
          <w:lang w:val="uk-UA"/>
        </w:rPr>
      </w:pPr>
      <w:r w:rsidRPr="00AF3AC9">
        <w:rPr>
          <w:rFonts w:ascii="Times New Roman" w:hAnsi="Times New Roman"/>
          <w:sz w:val="28"/>
          <w:szCs w:val="28"/>
          <w:lang w:val="uk-UA"/>
        </w:rPr>
        <w:t>6. Контроль за виконанням даного наказу покласти на заступників директора департаменту, відповідальних за напрямками.</w:t>
      </w:r>
    </w:p>
    <w:p w:rsidR="003017D2" w:rsidRPr="00AF3AC9" w:rsidRDefault="003017D2" w:rsidP="00665EFE">
      <w:pPr>
        <w:spacing w:line="300" w:lineRule="exact"/>
        <w:ind w:firstLine="540"/>
        <w:jc w:val="both"/>
        <w:rPr>
          <w:rFonts w:ascii="Times New Roman" w:hAnsi="Times New Roman"/>
          <w:sz w:val="28"/>
          <w:szCs w:val="28"/>
          <w:lang w:val="uk-UA"/>
        </w:rPr>
      </w:pPr>
    </w:p>
    <w:p w:rsidR="003017D2" w:rsidRDefault="003017D2" w:rsidP="00665EFE">
      <w:pPr>
        <w:spacing w:line="300" w:lineRule="exact"/>
        <w:ind w:firstLine="540"/>
        <w:jc w:val="both"/>
        <w:rPr>
          <w:rFonts w:ascii="Times New Roman" w:hAnsi="Times New Roman"/>
          <w:sz w:val="28"/>
          <w:szCs w:val="28"/>
          <w:lang w:val="uk-UA"/>
        </w:rPr>
      </w:pPr>
      <w:r w:rsidRPr="00AF3AC9">
        <w:rPr>
          <w:rFonts w:ascii="Times New Roman" w:hAnsi="Times New Roman"/>
          <w:sz w:val="28"/>
          <w:szCs w:val="28"/>
          <w:u w:val="single"/>
          <w:lang w:val="uk-UA"/>
        </w:rPr>
        <w:t>Підстава:</w:t>
      </w:r>
      <w:r w:rsidRPr="00AF3AC9">
        <w:rPr>
          <w:rFonts w:ascii="Times New Roman" w:hAnsi="Times New Roman"/>
          <w:sz w:val="28"/>
          <w:szCs w:val="28"/>
          <w:lang w:val="uk-UA"/>
        </w:rPr>
        <w:t xml:space="preserve"> </w:t>
      </w:r>
    </w:p>
    <w:p w:rsidR="004304A1" w:rsidRDefault="004304A1" w:rsidP="00665EFE">
      <w:pPr>
        <w:spacing w:line="300" w:lineRule="exact"/>
        <w:ind w:firstLine="540"/>
        <w:jc w:val="both"/>
        <w:rPr>
          <w:rFonts w:ascii="Times New Roman" w:hAnsi="Times New Roman"/>
          <w:sz w:val="28"/>
          <w:szCs w:val="28"/>
          <w:lang w:val="uk-UA"/>
        </w:rPr>
      </w:pPr>
    </w:p>
    <w:p w:rsidR="003017D2" w:rsidRPr="00AF3AC9" w:rsidRDefault="003017D2" w:rsidP="00665EFE">
      <w:pPr>
        <w:pStyle w:val="a4"/>
        <w:spacing w:line="300" w:lineRule="exact"/>
        <w:ind w:firstLine="540"/>
        <w:jc w:val="both"/>
        <w:rPr>
          <w:rFonts w:ascii="Times New Roman" w:hAnsi="Times New Roman" w:cs="Times New Roman"/>
          <w:sz w:val="28"/>
          <w:szCs w:val="28"/>
          <w:lang w:val="uk-UA"/>
        </w:rPr>
      </w:pPr>
      <w:r w:rsidRPr="00AF3AC9">
        <w:rPr>
          <w:rFonts w:ascii="Times New Roman" w:hAnsi="Times New Roman" w:cs="Times New Roman"/>
          <w:sz w:val="28"/>
          <w:szCs w:val="28"/>
          <w:lang w:val="uk-UA"/>
        </w:rPr>
        <w:t>- доповідн</w:t>
      </w:r>
      <w:r>
        <w:rPr>
          <w:rFonts w:ascii="Times New Roman" w:hAnsi="Times New Roman" w:cs="Times New Roman"/>
          <w:sz w:val="28"/>
          <w:szCs w:val="28"/>
          <w:lang w:val="uk-UA"/>
        </w:rPr>
        <w:t>а</w:t>
      </w:r>
      <w:r w:rsidRPr="00AF3AC9">
        <w:rPr>
          <w:rFonts w:ascii="Times New Roman" w:hAnsi="Times New Roman" w:cs="Times New Roman"/>
          <w:sz w:val="28"/>
          <w:szCs w:val="28"/>
          <w:lang w:val="uk-UA"/>
        </w:rPr>
        <w:t xml:space="preserve"> </w:t>
      </w:r>
      <w:r w:rsidRPr="00011AC1">
        <w:rPr>
          <w:rFonts w:ascii="Times New Roman" w:hAnsi="Times New Roman" w:cs="Times New Roman"/>
          <w:sz w:val="28"/>
          <w:szCs w:val="28"/>
          <w:lang w:val="ru-RU"/>
        </w:rPr>
        <w:t>члена</w:t>
      </w:r>
      <w:r w:rsidRPr="00AF3AC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тендерного </w:t>
      </w:r>
      <w:r w:rsidRPr="00AF3AC9">
        <w:rPr>
          <w:rFonts w:ascii="Times New Roman" w:hAnsi="Times New Roman" w:cs="Times New Roman"/>
          <w:sz w:val="28"/>
          <w:szCs w:val="28"/>
          <w:lang w:val="uk-UA"/>
        </w:rPr>
        <w:t xml:space="preserve">комітету департаменту охорони здоров’я облдержадміністрації </w:t>
      </w:r>
      <w:r w:rsidR="00E76AD3">
        <w:rPr>
          <w:rFonts w:ascii="Times New Roman" w:hAnsi="Times New Roman" w:cs="Times New Roman"/>
          <w:sz w:val="28"/>
          <w:szCs w:val="28"/>
          <w:lang w:val="uk-UA"/>
        </w:rPr>
        <w:t>Луценко Я.С</w:t>
      </w:r>
      <w:r w:rsidR="00DE43EA">
        <w:rPr>
          <w:rFonts w:ascii="Times New Roman" w:hAnsi="Times New Roman" w:cs="Times New Roman"/>
          <w:sz w:val="28"/>
          <w:szCs w:val="28"/>
          <w:lang w:val="uk-UA"/>
        </w:rPr>
        <w:t>.</w:t>
      </w:r>
      <w:r w:rsidRPr="00AF3AC9">
        <w:rPr>
          <w:rFonts w:ascii="Times New Roman" w:hAnsi="Times New Roman" w:cs="Times New Roman"/>
          <w:sz w:val="28"/>
          <w:szCs w:val="28"/>
          <w:lang w:val="uk-UA"/>
        </w:rPr>
        <w:t>;</w:t>
      </w:r>
    </w:p>
    <w:p w:rsidR="003017D2" w:rsidRPr="00764AD7" w:rsidRDefault="003017D2" w:rsidP="00665EFE">
      <w:pPr>
        <w:pStyle w:val="a4"/>
        <w:spacing w:line="300" w:lineRule="exact"/>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92BCD">
        <w:rPr>
          <w:rFonts w:ascii="Times New Roman" w:hAnsi="Times New Roman" w:cs="Times New Roman"/>
          <w:sz w:val="28"/>
          <w:szCs w:val="28"/>
          <w:lang w:val="uk-UA"/>
        </w:rPr>
        <w:t xml:space="preserve">договір № 85/2019-99 від 29 жовтня 2019 року та </w:t>
      </w:r>
      <w:r w:rsidRPr="00764AD7">
        <w:rPr>
          <w:rFonts w:ascii="Times New Roman" w:hAnsi="Times New Roman" w:cs="Times New Roman"/>
          <w:sz w:val="28"/>
          <w:szCs w:val="28"/>
          <w:lang w:val="uk-UA"/>
        </w:rPr>
        <w:t xml:space="preserve">специфікація </w:t>
      </w:r>
      <w:r w:rsidR="00764AD7" w:rsidRPr="00764AD7">
        <w:rPr>
          <w:rFonts w:ascii="Times New Roman" w:hAnsi="Times New Roman" w:cs="Times New Roman"/>
          <w:bCs/>
          <w:sz w:val="28"/>
          <w:szCs w:val="28"/>
          <w:lang w:val="uk-UA"/>
        </w:rPr>
        <w:t xml:space="preserve">на закупівлю </w:t>
      </w:r>
      <w:r w:rsidR="00592BCD">
        <w:rPr>
          <w:rFonts w:ascii="Times New Roman" w:hAnsi="Times New Roman" w:cs="Times New Roman"/>
          <w:sz w:val="28"/>
          <w:szCs w:val="28"/>
          <w:lang w:val="uk-UA"/>
        </w:rPr>
        <w:t>до договору №85/2019-99 від 29 жовтня</w:t>
      </w:r>
      <w:r w:rsidR="004304A1" w:rsidRPr="00764AD7">
        <w:rPr>
          <w:rFonts w:ascii="Times New Roman" w:hAnsi="Times New Roman" w:cs="Times New Roman"/>
          <w:sz w:val="28"/>
          <w:szCs w:val="28"/>
          <w:lang w:val="uk-UA"/>
        </w:rPr>
        <w:t xml:space="preserve"> 2019 року</w:t>
      </w:r>
      <w:r w:rsidR="00B7642C" w:rsidRPr="00764AD7">
        <w:rPr>
          <w:rFonts w:ascii="Times New Roman" w:hAnsi="Times New Roman" w:cs="Times New Roman"/>
          <w:sz w:val="28"/>
          <w:szCs w:val="28"/>
          <w:lang w:val="uk-UA"/>
        </w:rPr>
        <w:t>;</w:t>
      </w:r>
    </w:p>
    <w:p w:rsidR="00B7642C" w:rsidRDefault="00B7642C" w:rsidP="00665EFE">
      <w:pPr>
        <w:pStyle w:val="a4"/>
        <w:spacing w:line="300" w:lineRule="exact"/>
        <w:ind w:firstLine="540"/>
        <w:jc w:val="both"/>
        <w:rPr>
          <w:rFonts w:ascii="Times New Roman" w:hAnsi="Times New Roman"/>
          <w:sz w:val="28"/>
          <w:szCs w:val="28"/>
          <w:lang w:val="uk-UA"/>
        </w:rPr>
      </w:pPr>
      <w:r w:rsidRPr="00764AD7">
        <w:rPr>
          <w:rFonts w:ascii="Times New Roman" w:hAnsi="Times New Roman" w:cs="Times New Roman"/>
          <w:sz w:val="28"/>
          <w:szCs w:val="28"/>
          <w:lang w:val="uk-UA"/>
        </w:rPr>
        <w:t>- протокол засідання</w:t>
      </w:r>
      <w:r>
        <w:rPr>
          <w:rFonts w:ascii="Times New Roman" w:hAnsi="Times New Roman"/>
          <w:sz w:val="28"/>
          <w:szCs w:val="28"/>
          <w:lang w:val="uk-UA"/>
        </w:rPr>
        <w:t xml:space="preserve"> групи експертів ДОЗ ОДА від </w:t>
      </w:r>
      <w:r w:rsidR="00592BCD">
        <w:rPr>
          <w:rFonts w:ascii="Times New Roman" w:hAnsi="Times New Roman"/>
          <w:sz w:val="28"/>
          <w:szCs w:val="28"/>
          <w:lang w:val="uk-UA"/>
        </w:rPr>
        <w:t>25</w:t>
      </w:r>
      <w:r w:rsidR="00744FDF">
        <w:rPr>
          <w:rFonts w:ascii="Times New Roman" w:hAnsi="Times New Roman"/>
          <w:sz w:val="28"/>
          <w:szCs w:val="28"/>
          <w:lang w:val="uk-UA"/>
        </w:rPr>
        <w:t xml:space="preserve"> липня</w:t>
      </w:r>
      <w:r w:rsidR="00764AD7">
        <w:rPr>
          <w:rFonts w:ascii="Times New Roman" w:hAnsi="Times New Roman"/>
          <w:sz w:val="28"/>
          <w:szCs w:val="28"/>
          <w:lang w:val="uk-UA"/>
        </w:rPr>
        <w:t xml:space="preserve"> 2019</w:t>
      </w:r>
      <w:r w:rsidR="00744FDF">
        <w:rPr>
          <w:rFonts w:ascii="Times New Roman" w:hAnsi="Times New Roman"/>
          <w:sz w:val="28"/>
          <w:szCs w:val="28"/>
          <w:lang w:val="uk-UA"/>
        </w:rPr>
        <w:t xml:space="preserve"> року;</w:t>
      </w:r>
    </w:p>
    <w:p w:rsidR="00744FDF" w:rsidRDefault="00592BCD" w:rsidP="00665EFE">
      <w:pPr>
        <w:pStyle w:val="a4"/>
        <w:spacing w:line="300" w:lineRule="exact"/>
        <w:ind w:firstLine="540"/>
        <w:jc w:val="both"/>
        <w:rPr>
          <w:rFonts w:ascii="Times New Roman" w:hAnsi="Times New Roman"/>
          <w:sz w:val="28"/>
          <w:szCs w:val="28"/>
          <w:lang w:val="uk-UA"/>
        </w:rPr>
      </w:pPr>
      <w:r>
        <w:rPr>
          <w:rFonts w:ascii="Times New Roman" w:hAnsi="Times New Roman"/>
          <w:sz w:val="28"/>
          <w:szCs w:val="28"/>
          <w:lang w:val="uk-UA"/>
        </w:rPr>
        <w:t>-</w:t>
      </w:r>
      <w:r w:rsidR="00744FDF">
        <w:rPr>
          <w:rFonts w:ascii="Times New Roman" w:hAnsi="Times New Roman"/>
          <w:sz w:val="28"/>
          <w:szCs w:val="28"/>
          <w:lang w:val="uk-UA"/>
        </w:rPr>
        <w:t xml:space="preserve">службова записка експерта ДОЗ ОДА за напрямком </w:t>
      </w:r>
      <w:r>
        <w:rPr>
          <w:rFonts w:ascii="Times New Roman" w:hAnsi="Times New Roman"/>
          <w:sz w:val="28"/>
          <w:szCs w:val="28"/>
          <w:lang w:val="uk-UA"/>
        </w:rPr>
        <w:t xml:space="preserve">«Нефрологія» </w:t>
      </w:r>
      <w:proofErr w:type="spellStart"/>
      <w:r>
        <w:rPr>
          <w:rFonts w:ascii="Times New Roman" w:hAnsi="Times New Roman"/>
          <w:sz w:val="28"/>
          <w:szCs w:val="28"/>
          <w:lang w:val="uk-UA"/>
        </w:rPr>
        <w:t>Галущак</w:t>
      </w:r>
      <w:proofErr w:type="spellEnd"/>
      <w:r>
        <w:rPr>
          <w:rFonts w:ascii="Times New Roman" w:hAnsi="Times New Roman"/>
          <w:sz w:val="28"/>
          <w:szCs w:val="28"/>
          <w:lang w:val="uk-UA"/>
        </w:rPr>
        <w:t xml:space="preserve"> О.В. від 25 липня 2019 року № 7187</w:t>
      </w:r>
      <w:r w:rsidR="00744FDF">
        <w:rPr>
          <w:rFonts w:ascii="Times New Roman" w:hAnsi="Times New Roman"/>
          <w:sz w:val="28"/>
          <w:szCs w:val="28"/>
          <w:lang w:val="uk-UA"/>
        </w:rPr>
        <w:t>/0/28-19;</w:t>
      </w:r>
    </w:p>
    <w:p w:rsidR="00744FDF" w:rsidRDefault="00592BCD" w:rsidP="00665EFE">
      <w:pPr>
        <w:pStyle w:val="a4"/>
        <w:spacing w:line="300" w:lineRule="exact"/>
        <w:ind w:firstLine="540"/>
        <w:jc w:val="both"/>
        <w:rPr>
          <w:rFonts w:ascii="Times New Roman" w:hAnsi="Times New Roman"/>
          <w:sz w:val="28"/>
          <w:szCs w:val="28"/>
          <w:lang w:val="uk-UA"/>
        </w:rPr>
      </w:pPr>
      <w:r>
        <w:rPr>
          <w:rFonts w:ascii="Times New Roman" w:hAnsi="Times New Roman"/>
          <w:sz w:val="28"/>
          <w:szCs w:val="28"/>
          <w:lang w:val="uk-UA"/>
        </w:rPr>
        <w:t xml:space="preserve">- лист в.о. головного лікаря КП «нікопольська центральна районна лікарня» ДОР» </w:t>
      </w:r>
      <w:proofErr w:type="spellStart"/>
      <w:r>
        <w:rPr>
          <w:rFonts w:ascii="Times New Roman" w:hAnsi="Times New Roman"/>
          <w:sz w:val="28"/>
          <w:szCs w:val="28"/>
          <w:lang w:val="uk-UA"/>
        </w:rPr>
        <w:t>Крижановської</w:t>
      </w:r>
      <w:proofErr w:type="spellEnd"/>
      <w:r>
        <w:rPr>
          <w:rFonts w:ascii="Times New Roman" w:hAnsi="Times New Roman"/>
          <w:sz w:val="28"/>
          <w:szCs w:val="28"/>
          <w:lang w:val="uk-UA"/>
        </w:rPr>
        <w:t xml:space="preserve"> А.А. </w:t>
      </w:r>
      <w:r w:rsidR="00744FDF">
        <w:rPr>
          <w:rFonts w:ascii="Times New Roman" w:hAnsi="Times New Roman"/>
          <w:sz w:val="28"/>
          <w:szCs w:val="28"/>
          <w:lang w:val="uk-UA"/>
        </w:rPr>
        <w:t xml:space="preserve">від </w:t>
      </w:r>
      <w:r>
        <w:rPr>
          <w:rFonts w:ascii="Times New Roman" w:hAnsi="Times New Roman"/>
          <w:sz w:val="28"/>
          <w:szCs w:val="28"/>
          <w:lang w:val="uk-UA"/>
        </w:rPr>
        <w:t>23 липня</w:t>
      </w:r>
      <w:r w:rsidR="00757D71">
        <w:rPr>
          <w:rFonts w:ascii="Times New Roman" w:hAnsi="Times New Roman"/>
          <w:sz w:val="28"/>
          <w:szCs w:val="28"/>
          <w:lang w:val="uk-UA"/>
        </w:rPr>
        <w:t xml:space="preserve"> 2019 року № 1162</w:t>
      </w:r>
      <w:r w:rsidR="00744FDF">
        <w:rPr>
          <w:rFonts w:ascii="Times New Roman" w:hAnsi="Times New Roman"/>
          <w:sz w:val="28"/>
          <w:szCs w:val="28"/>
          <w:lang w:val="uk-UA"/>
        </w:rPr>
        <w:t>.</w:t>
      </w:r>
    </w:p>
    <w:p w:rsidR="00B7642C" w:rsidRDefault="00B7642C" w:rsidP="00665EFE">
      <w:pPr>
        <w:pStyle w:val="a4"/>
        <w:spacing w:line="300" w:lineRule="exact"/>
        <w:ind w:firstLine="540"/>
        <w:jc w:val="both"/>
        <w:rPr>
          <w:rFonts w:ascii="Times New Roman" w:hAnsi="Times New Roman"/>
          <w:sz w:val="28"/>
          <w:szCs w:val="28"/>
          <w:lang w:val="uk-UA"/>
        </w:rPr>
      </w:pPr>
    </w:p>
    <w:p w:rsidR="004304A1" w:rsidRDefault="004304A1" w:rsidP="00665EFE">
      <w:pPr>
        <w:pStyle w:val="a4"/>
        <w:spacing w:line="300" w:lineRule="exact"/>
        <w:ind w:firstLine="540"/>
        <w:jc w:val="both"/>
        <w:rPr>
          <w:rFonts w:ascii="Times New Roman" w:hAnsi="Times New Roman"/>
          <w:sz w:val="28"/>
          <w:szCs w:val="28"/>
          <w:lang w:val="uk-UA"/>
        </w:rPr>
      </w:pPr>
    </w:p>
    <w:p w:rsidR="00744FDF" w:rsidRDefault="00744FDF" w:rsidP="00665EFE">
      <w:pPr>
        <w:pStyle w:val="a4"/>
        <w:spacing w:line="300" w:lineRule="exact"/>
        <w:ind w:firstLine="540"/>
        <w:jc w:val="both"/>
        <w:rPr>
          <w:rFonts w:ascii="Times New Roman" w:hAnsi="Times New Roman"/>
          <w:sz w:val="28"/>
          <w:szCs w:val="28"/>
          <w:lang w:val="uk-UA"/>
        </w:rPr>
      </w:pPr>
    </w:p>
    <w:p w:rsidR="003017D2" w:rsidRPr="005A2BE1" w:rsidRDefault="00757D71" w:rsidP="00665EFE">
      <w:pPr>
        <w:spacing w:line="300" w:lineRule="exact"/>
        <w:jc w:val="both"/>
        <w:rPr>
          <w:lang w:val="uk-UA"/>
        </w:rPr>
      </w:pPr>
      <w:r>
        <w:rPr>
          <w:rFonts w:ascii="Times New Roman" w:hAnsi="Times New Roman"/>
          <w:sz w:val="28"/>
          <w:szCs w:val="28"/>
          <w:lang w:val="uk-UA"/>
        </w:rPr>
        <w:t>Д</w:t>
      </w:r>
      <w:r w:rsidR="003017D2">
        <w:rPr>
          <w:rFonts w:ascii="Times New Roman" w:hAnsi="Times New Roman"/>
          <w:sz w:val="28"/>
          <w:szCs w:val="28"/>
          <w:lang w:val="uk-UA"/>
        </w:rPr>
        <w:t>и</w:t>
      </w:r>
      <w:r w:rsidR="003017D2" w:rsidRPr="00424C23">
        <w:rPr>
          <w:rFonts w:ascii="Times New Roman" w:hAnsi="Times New Roman"/>
          <w:sz w:val="28"/>
          <w:szCs w:val="28"/>
          <w:lang w:val="uk-UA"/>
        </w:rPr>
        <w:t>ректор</w:t>
      </w:r>
      <w:r w:rsidR="00505EE7">
        <w:rPr>
          <w:rFonts w:ascii="Times New Roman" w:hAnsi="Times New Roman"/>
          <w:sz w:val="28"/>
          <w:szCs w:val="28"/>
          <w:lang w:val="uk-UA"/>
        </w:rPr>
        <w:t xml:space="preserve"> </w:t>
      </w:r>
      <w:r w:rsidR="003017D2" w:rsidRPr="00424C23">
        <w:rPr>
          <w:rFonts w:ascii="Times New Roman" w:hAnsi="Times New Roman"/>
          <w:sz w:val="28"/>
          <w:szCs w:val="28"/>
          <w:lang w:val="uk-UA"/>
        </w:rPr>
        <w:t xml:space="preserve">департаменту      </w:t>
      </w:r>
      <w:r w:rsidR="003017D2">
        <w:rPr>
          <w:rFonts w:ascii="Times New Roman" w:hAnsi="Times New Roman"/>
          <w:sz w:val="28"/>
          <w:szCs w:val="28"/>
          <w:lang w:val="uk-UA"/>
        </w:rPr>
        <w:t xml:space="preserve">                     </w:t>
      </w:r>
      <w:r w:rsidR="00505EE7">
        <w:rPr>
          <w:rFonts w:ascii="Times New Roman" w:hAnsi="Times New Roman"/>
          <w:sz w:val="28"/>
          <w:szCs w:val="28"/>
          <w:lang w:val="uk-UA"/>
        </w:rPr>
        <w:t xml:space="preserve">                          </w:t>
      </w:r>
      <w:r w:rsidR="003017D2">
        <w:rPr>
          <w:rFonts w:ascii="Times New Roman" w:hAnsi="Times New Roman"/>
          <w:sz w:val="28"/>
          <w:szCs w:val="28"/>
          <w:lang w:val="uk-UA"/>
        </w:rPr>
        <w:t xml:space="preserve"> </w:t>
      </w:r>
      <w:r>
        <w:rPr>
          <w:rFonts w:ascii="Times New Roman" w:hAnsi="Times New Roman"/>
          <w:sz w:val="28"/>
          <w:szCs w:val="28"/>
          <w:lang w:val="uk-UA"/>
        </w:rPr>
        <w:t>В.М.СЕРДЮК</w:t>
      </w:r>
    </w:p>
    <w:p w:rsidR="003017D2" w:rsidRDefault="003017D2" w:rsidP="00665EFE">
      <w:pPr>
        <w:spacing w:line="300" w:lineRule="exact"/>
        <w:rPr>
          <w:lang w:val="uk-UA"/>
        </w:rPr>
        <w:sectPr w:rsidR="003017D2" w:rsidSect="00D05E7E">
          <w:headerReference w:type="even" r:id="rId8"/>
          <w:headerReference w:type="default" r:id="rId9"/>
          <w:pgSz w:w="11906" w:h="16838"/>
          <w:pgMar w:top="1134" w:right="567" w:bottom="1134" w:left="1701" w:header="709" w:footer="709" w:gutter="0"/>
          <w:cols w:space="708"/>
          <w:titlePg/>
          <w:docGrid w:linePitch="360"/>
        </w:sectPr>
      </w:pPr>
    </w:p>
    <w:p w:rsidR="00234123" w:rsidRPr="004820C6" w:rsidRDefault="003017D2" w:rsidP="004820C6">
      <w:pPr>
        <w:ind w:left="1416"/>
        <w:jc w:val="both"/>
        <w:rPr>
          <w:lang w:val="uk-UA"/>
        </w:rPr>
      </w:pPr>
      <w:r w:rsidRPr="00FC3095">
        <w:rPr>
          <w:rFonts w:ascii="Times New Roman" w:hAnsi="Times New Roman"/>
          <w:sz w:val="24"/>
          <w:szCs w:val="24"/>
          <w:lang w:val="uk-UA"/>
        </w:rPr>
        <w:lastRenderedPageBreak/>
        <w:tab/>
      </w:r>
    </w:p>
    <w:sectPr w:rsidR="00234123" w:rsidRPr="004820C6" w:rsidSect="001B7F15">
      <w:pgSz w:w="16838" w:h="11906" w:orient="landscape"/>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087" w:rsidRDefault="00155087" w:rsidP="002633B1">
      <w:r>
        <w:separator/>
      </w:r>
    </w:p>
  </w:endnote>
  <w:endnote w:type="continuationSeparator" w:id="0">
    <w:p w:rsidR="00155087" w:rsidRDefault="00155087" w:rsidP="0026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087" w:rsidRDefault="00155087" w:rsidP="002633B1">
      <w:r>
        <w:separator/>
      </w:r>
    </w:p>
  </w:footnote>
  <w:footnote w:type="continuationSeparator" w:id="0">
    <w:p w:rsidR="00155087" w:rsidRDefault="00155087" w:rsidP="00263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33A" w:rsidRDefault="00E3059E" w:rsidP="002520B6">
    <w:pPr>
      <w:pStyle w:val="a8"/>
      <w:framePr w:wrap="around" w:vAnchor="text" w:hAnchor="margin" w:xAlign="center" w:y="1"/>
      <w:rPr>
        <w:rStyle w:val="aa"/>
      </w:rPr>
    </w:pPr>
    <w:r>
      <w:rPr>
        <w:rStyle w:val="aa"/>
      </w:rPr>
      <w:fldChar w:fldCharType="begin"/>
    </w:r>
    <w:r w:rsidR="004820C6">
      <w:rPr>
        <w:rStyle w:val="aa"/>
      </w:rPr>
      <w:instrText xml:space="preserve">PAGE  </w:instrText>
    </w:r>
    <w:r>
      <w:rPr>
        <w:rStyle w:val="aa"/>
      </w:rPr>
      <w:fldChar w:fldCharType="end"/>
    </w:r>
  </w:p>
  <w:p w:rsidR="00EA733A" w:rsidRDefault="0015508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33A" w:rsidRPr="00EA733A" w:rsidRDefault="00E3059E" w:rsidP="002520B6">
    <w:pPr>
      <w:pStyle w:val="a8"/>
      <w:framePr w:wrap="around" w:vAnchor="text" w:hAnchor="margin" w:xAlign="center" w:y="1"/>
      <w:rPr>
        <w:rStyle w:val="aa"/>
        <w:rFonts w:ascii="Times New Roman" w:hAnsi="Times New Roman"/>
      </w:rPr>
    </w:pPr>
    <w:r w:rsidRPr="00EA733A">
      <w:rPr>
        <w:rStyle w:val="aa"/>
        <w:rFonts w:ascii="Times New Roman" w:hAnsi="Times New Roman"/>
      </w:rPr>
      <w:fldChar w:fldCharType="begin"/>
    </w:r>
    <w:r w:rsidR="004820C6" w:rsidRPr="00EA733A">
      <w:rPr>
        <w:rStyle w:val="aa"/>
        <w:rFonts w:ascii="Times New Roman" w:hAnsi="Times New Roman"/>
      </w:rPr>
      <w:instrText xml:space="preserve">PAGE  </w:instrText>
    </w:r>
    <w:r w:rsidRPr="00EA733A">
      <w:rPr>
        <w:rStyle w:val="aa"/>
        <w:rFonts w:ascii="Times New Roman" w:hAnsi="Times New Roman"/>
      </w:rPr>
      <w:fldChar w:fldCharType="separate"/>
    </w:r>
    <w:r w:rsidR="00BB7AEC">
      <w:rPr>
        <w:rStyle w:val="aa"/>
        <w:rFonts w:ascii="Times New Roman" w:hAnsi="Times New Roman"/>
        <w:noProof/>
      </w:rPr>
      <w:t>4</w:t>
    </w:r>
    <w:r w:rsidRPr="00EA733A">
      <w:rPr>
        <w:rStyle w:val="aa"/>
        <w:rFonts w:ascii="Times New Roman" w:hAnsi="Times New Roman"/>
      </w:rPr>
      <w:fldChar w:fldCharType="end"/>
    </w:r>
  </w:p>
  <w:p w:rsidR="00EA733A" w:rsidRDefault="0015508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017D2"/>
    <w:rsid w:val="00002C92"/>
    <w:rsid w:val="000039B8"/>
    <w:rsid w:val="00032F0A"/>
    <w:rsid w:val="000569B5"/>
    <w:rsid w:val="00057428"/>
    <w:rsid w:val="000628D1"/>
    <w:rsid w:val="000677A4"/>
    <w:rsid w:val="00090028"/>
    <w:rsid w:val="000A46D1"/>
    <w:rsid w:val="000A4D0D"/>
    <w:rsid w:val="000A6F0A"/>
    <w:rsid w:val="000B15DE"/>
    <w:rsid w:val="000E3315"/>
    <w:rsid w:val="000F1D42"/>
    <w:rsid w:val="00114D2A"/>
    <w:rsid w:val="001271DA"/>
    <w:rsid w:val="0014050A"/>
    <w:rsid w:val="001433CF"/>
    <w:rsid w:val="00155087"/>
    <w:rsid w:val="00167F84"/>
    <w:rsid w:val="00190E2F"/>
    <w:rsid w:val="001C476F"/>
    <w:rsid w:val="001E5419"/>
    <w:rsid w:val="00234123"/>
    <w:rsid w:val="00245492"/>
    <w:rsid w:val="00251CFB"/>
    <w:rsid w:val="0025267F"/>
    <w:rsid w:val="002633B1"/>
    <w:rsid w:val="0026769F"/>
    <w:rsid w:val="002744F7"/>
    <w:rsid w:val="002762F7"/>
    <w:rsid w:val="00281359"/>
    <w:rsid w:val="00293B93"/>
    <w:rsid w:val="002B6A97"/>
    <w:rsid w:val="002D2C8B"/>
    <w:rsid w:val="002D6CF0"/>
    <w:rsid w:val="002E5012"/>
    <w:rsid w:val="002F262B"/>
    <w:rsid w:val="003017D2"/>
    <w:rsid w:val="00305114"/>
    <w:rsid w:val="0030689D"/>
    <w:rsid w:val="003433A8"/>
    <w:rsid w:val="0034591F"/>
    <w:rsid w:val="003476C2"/>
    <w:rsid w:val="003A2418"/>
    <w:rsid w:val="003B13BB"/>
    <w:rsid w:val="003B6358"/>
    <w:rsid w:val="003C0DFB"/>
    <w:rsid w:val="003C3DFA"/>
    <w:rsid w:val="003C46E2"/>
    <w:rsid w:val="003F3352"/>
    <w:rsid w:val="003F4997"/>
    <w:rsid w:val="003F6697"/>
    <w:rsid w:val="00401165"/>
    <w:rsid w:val="00403F46"/>
    <w:rsid w:val="00406741"/>
    <w:rsid w:val="0041512B"/>
    <w:rsid w:val="004200C5"/>
    <w:rsid w:val="004304A1"/>
    <w:rsid w:val="004820C6"/>
    <w:rsid w:val="00491FA8"/>
    <w:rsid w:val="00497175"/>
    <w:rsid w:val="004D6652"/>
    <w:rsid w:val="004E5344"/>
    <w:rsid w:val="004E68EC"/>
    <w:rsid w:val="00500439"/>
    <w:rsid w:val="00501616"/>
    <w:rsid w:val="00505EE7"/>
    <w:rsid w:val="00507920"/>
    <w:rsid w:val="00515592"/>
    <w:rsid w:val="0055362F"/>
    <w:rsid w:val="005576D7"/>
    <w:rsid w:val="005632B0"/>
    <w:rsid w:val="00592BCD"/>
    <w:rsid w:val="0059721A"/>
    <w:rsid w:val="005A3AA7"/>
    <w:rsid w:val="005B4B19"/>
    <w:rsid w:val="005E2F9D"/>
    <w:rsid w:val="00621CDE"/>
    <w:rsid w:val="00636B50"/>
    <w:rsid w:val="0064395C"/>
    <w:rsid w:val="00650E75"/>
    <w:rsid w:val="00665EFE"/>
    <w:rsid w:val="006715A5"/>
    <w:rsid w:val="0069525F"/>
    <w:rsid w:val="00697458"/>
    <w:rsid w:val="006B026D"/>
    <w:rsid w:val="006B7AC8"/>
    <w:rsid w:val="006C2956"/>
    <w:rsid w:val="006F302F"/>
    <w:rsid w:val="00706C1A"/>
    <w:rsid w:val="00720C73"/>
    <w:rsid w:val="007326C2"/>
    <w:rsid w:val="00744FDF"/>
    <w:rsid w:val="00754CAF"/>
    <w:rsid w:val="00755AA7"/>
    <w:rsid w:val="00757D71"/>
    <w:rsid w:val="00763CA0"/>
    <w:rsid w:val="00764AD7"/>
    <w:rsid w:val="00774CD7"/>
    <w:rsid w:val="00777462"/>
    <w:rsid w:val="00786347"/>
    <w:rsid w:val="00795AE8"/>
    <w:rsid w:val="007B419F"/>
    <w:rsid w:val="007B6820"/>
    <w:rsid w:val="007C476F"/>
    <w:rsid w:val="007E5555"/>
    <w:rsid w:val="007E7157"/>
    <w:rsid w:val="007F07C5"/>
    <w:rsid w:val="00822678"/>
    <w:rsid w:val="008245D9"/>
    <w:rsid w:val="00832672"/>
    <w:rsid w:val="00832952"/>
    <w:rsid w:val="00846DC5"/>
    <w:rsid w:val="00854D26"/>
    <w:rsid w:val="00856C31"/>
    <w:rsid w:val="00892AC8"/>
    <w:rsid w:val="00893D55"/>
    <w:rsid w:val="008D2E74"/>
    <w:rsid w:val="009272E8"/>
    <w:rsid w:val="00930214"/>
    <w:rsid w:val="00930CEE"/>
    <w:rsid w:val="0093670C"/>
    <w:rsid w:val="009418F2"/>
    <w:rsid w:val="009B7A33"/>
    <w:rsid w:val="009D014B"/>
    <w:rsid w:val="009D0F4C"/>
    <w:rsid w:val="009E5E99"/>
    <w:rsid w:val="009F72DC"/>
    <w:rsid w:val="00A16A1B"/>
    <w:rsid w:val="00AB44D6"/>
    <w:rsid w:val="00AC2799"/>
    <w:rsid w:val="00AD2D95"/>
    <w:rsid w:val="00AD4957"/>
    <w:rsid w:val="00AD5C77"/>
    <w:rsid w:val="00AE6471"/>
    <w:rsid w:val="00AF2D80"/>
    <w:rsid w:val="00B0742A"/>
    <w:rsid w:val="00B130DD"/>
    <w:rsid w:val="00B40B2A"/>
    <w:rsid w:val="00B70AC5"/>
    <w:rsid w:val="00B71E6C"/>
    <w:rsid w:val="00B75EFE"/>
    <w:rsid w:val="00B7642C"/>
    <w:rsid w:val="00B921F9"/>
    <w:rsid w:val="00BA69E4"/>
    <w:rsid w:val="00BB7AEC"/>
    <w:rsid w:val="00BE6F5B"/>
    <w:rsid w:val="00BF135C"/>
    <w:rsid w:val="00C614EF"/>
    <w:rsid w:val="00C62BB1"/>
    <w:rsid w:val="00C62D87"/>
    <w:rsid w:val="00C83DF4"/>
    <w:rsid w:val="00C84B96"/>
    <w:rsid w:val="00CA5A90"/>
    <w:rsid w:val="00CB5CEC"/>
    <w:rsid w:val="00CC07AE"/>
    <w:rsid w:val="00D003FC"/>
    <w:rsid w:val="00D05E7E"/>
    <w:rsid w:val="00D1553C"/>
    <w:rsid w:val="00D22146"/>
    <w:rsid w:val="00D2731F"/>
    <w:rsid w:val="00D33239"/>
    <w:rsid w:val="00D67B76"/>
    <w:rsid w:val="00D76602"/>
    <w:rsid w:val="00D95A05"/>
    <w:rsid w:val="00DA2650"/>
    <w:rsid w:val="00DA6CE7"/>
    <w:rsid w:val="00DE43EA"/>
    <w:rsid w:val="00E15BE9"/>
    <w:rsid w:val="00E3059E"/>
    <w:rsid w:val="00E329D9"/>
    <w:rsid w:val="00E42E06"/>
    <w:rsid w:val="00E53F5E"/>
    <w:rsid w:val="00E75A55"/>
    <w:rsid w:val="00E76AD3"/>
    <w:rsid w:val="00EC4149"/>
    <w:rsid w:val="00EE7C1F"/>
    <w:rsid w:val="00F3119A"/>
    <w:rsid w:val="00F35C07"/>
    <w:rsid w:val="00F46663"/>
    <w:rsid w:val="00F60CAE"/>
    <w:rsid w:val="00F8543F"/>
    <w:rsid w:val="00FA49A3"/>
    <w:rsid w:val="00FC308D"/>
    <w:rsid w:val="00FE227B"/>
    <w:rsid w:val="00FF0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7D2"/>
    <w:pPr>
      <w:spacing w:after="0" w:line="240" w:lineRule="auto"/>
    </w:pPr>
    <w:rPr>
      <w:rFonts w:ascii="Bookman Old Style" w:eastAsia="Times New Roman" w:hAnsi="Bookman Old Style"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3"/>
    <w:uiPriority w:val="99"/>
    <w:locked/>
    <w:rsid w:val="003017D2"/>
    <w:rPr>
      <w:sz w:val="26"/>
      <w:szCs w:val="26"/>
      <w:shd w:val="clear" w:color="auto" w:fill="FFFFFF"/>
    </w:rPr>
  </w:style>
  <w:style w:type="paragraph" w:customStyle="1" w:styleId="3">
    <w:name w:val="Основной текст3"/>
    <w:basedOn w:val="a"/>
    <w:link w:val="a3"/>
    <w:uiPriority w:val="99"/>
    <w:rsid w:val="003017D2"/>
    <w:pPr>
      <w:widowControl w:val="0"/>
      <w:shd w:val="clear" w:color="auto" w:fill="FFFFFF"/>
      <w:spacing w:line="240" w:lineRule="atLeast"/>
      <w:jc w:val="both"/>
    </w:pPr>
    <w:rPr>
      <w:rFonts w:asciiTheme="minorHAnsi" w:eastAsiaTheme="minorHAnsi" w:hAnsiTheme="minorHAnsi" w:cstheme="minorBidi"/>
      <w:shd w:val="clear" w:color="auto" w:fill="FFFFFF"/>
      <w:lang w:eastAsia="en-US"/>
    </w:rPr>
  </w:style>
  <w:style w:type="paragraph" w:customStyle="1" w:styleId="a4">
    <w:name w:val="Знак Знак Знак Знак"/>
    <w:basedOn w:val="a"/>
    <w:rsid w:val="003017D2"/>
    <w:rPr>
      <w:rFonts w:ascii="Verdana" w:hAnsi="Verdana" w:cs="Verdana"/>
      <w:sz w:val="20"/>
      <w:szCs w:val="20"/>
      <w:lang w:val="en-US" w:eastAsia="en-US"/>
    </w:rPr>
  </w:style>
  <w:style w:type="paragraph" w:styleId="a5">
    <w:name w:val="Body Text"/>
    <w:basedOn w:val="a"/>
    <w:link w:val="a6"/>
    <w:rsid w:val="003017D2"/>
    <w:pPr>
      <w:jc w:val="both"/>
    </w:pPr>
    <w:rPr>
      <w:rFonts w:ascii="Times New Roman" w:hAnsi="Times New Roman"/>
      <w:sz w:val="28"/>
      <w:szCs w:val="20"/>
      <w:lang w:val="uk-UA"/>
    </w:rPr>
  </w:style>
  <w:style w:type="character" w:customStyle="1" w:styleId="a6">
    <w:name w:val="Основной текст Знак"/>
    <w:basedOn w:val="a0"/>
    <w:link w:val="a5"/>
    <w:rsid w:val="003017D2"/>
    <w:rPr>
      <w:rFonts w:ascii="Times New Roman" w:eastAsia="Times New Roman" w:hAnsi="Times New Roman" w:cs="Times New Roman"/>
      <w:sz w:val="28"/>
      <w:szCs w:val="20"/>
      <w:lang w:val="uk-UA" w:eastAsia="ru-RU"/>
    </w:rPr>
  </w:style>
  <w:style w:type="paragraph" w:styleId="a7">
    <w:name w:val="List Paragraph"/>
    <w:basedOn w:val="a"/>
    <w:uiPriority w:val="99"/>
    <w:qFormat/>
    <w:rsid w:val="003017D2"/>
    <w:pPr>
      <w:ind w:left="720"/>
    </w:pPr>
  </w:style>
  <w:style w:type="paragraph" w:styleId="a8">
    <w:name w:val="header"/>
    <w:basedOn w:val="a"/>
    <w:link w:val="a9"/>
    <w:rsid w:val="003017D2"/>
    <w:pPr>
      <w:tabs>
        <w:tab w:val="center" w:pos="4677"/>
        <w:tab w:val="right" w:pos="9355"/>
      </w:tabs>
    </w:pPr>
  </w:style>
  <w:style w:type="character" w:customStyle="1" w:styleId="a9">
    <w:name w:val="Верхний колонтитул Знак"/>
    <w:basedOn w:val="a0"/>
    <w:link w:val="a8"/>
    <w:rsid w:val="003017D2"/>
    <w:rPr>
      <w:rFonts w:ascii="Bookman Old Style" w:eastAsia="Times New Roman" w:hAnsi="Bookman Old Style" w:cs="Times New Roman"/>
      <w:sz w:val="26"/>
      <w:szCs w:val="26"/>
      <w:lang w:eastAsia="ru-RU"/>
    </w:rPr>
  </w:style>
  <w:style w:type="character" w:styleId="aa">
    <w:name w:val="page number"/>
    <w:basedOn w:val="a0"/>
    <w:rsid w:val="003017D2"/>
  </w:style>
  <w:style w:type="paragraph" w:styleId="ab">
    <w:name w:val="Balloon Text"/>
    <w:basedOn w:val="a"/>
    <w:link w:val="ac"/>
    <w:uiPriority w:val="99"/>
    <w:semiHidden/>
    <w:unhideWhenUsed/>
    <w:rsid w:val="003017D2"/>
    <w:rPr>
      <w:rFonts w:ascii="Tahoma" w:hAnsi="Tahoma" w:cs="Tahoma"/>
      <w:sz w:val="16"/>
      <w:szCs w:val="16"/>
    </w:rPr>
  </w:style>
  <w:style w:type="character" w:customStyle="1" w:styleId="ac">
    <w:name w:val="Текст выноски Знак"/>
    <w:basedOn w:val="a0"/>
    <w:link w:val="ab"/>
    <w:uiPriority w:val="99"/>
    <w:semiHidden/>
    <w:rsid w:val="003017D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806</Words>
  <Characters>4600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cp:lastModifiedBy>
  <cp:revision>4</cp:revision>
  <cp:lastPrinted>2019-11-08T10:28:00Z</cp:lastPrinted>
  <dcterms:created xsi:type="dcterms:W3CDTF">2019-11-08T10:03:00Z</dcterms:created>
  <dcterms:modified xsi:type="dcterms:W3CDTF">2019-11-12T13:31:00Z</dcterms:modified>
</cp:coreProperties>
</file>